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3B" w:rsidRDefault="00D80A3B">
      <w:pPr>
        <w:rPr>
          <w:rFonts w:ascii="標楷體" w:eastAsia="標楷體" w:hAnsi="標楷體"/>
          <w:b/>
          <w:sz w:val="32"/>
          <w:szCs w:val="28"/>
        </w:rPr>
      </w:pPr>
      <w:r w:rsidRPr="00D80A3B">
        <w:rPr>
          <w:rFonts w:ascii="標楷體" w:eastAsia="標楷體" w:hAnsi="標楷體" w:hint="eastAsia"/>
          <w:b/>
          <w:sz w:val="32"/>
          <w:szCs w:val="28"/>
        </w:rPr>
        <w:t>新竹市政府暨所屬機關學校國內出差旅費報支補充注意事項</w:t>
      </w:r>
    </w:p>
    <w:p w:rsidR="00D80A3B" w:rsidRPr="00D80A3B" w:rsidRDefault="00D80A3B">
      <w:pPr>
        <w:rPr>
          <w:sz w:val="28"/>
        </w:rPr>
      </w:pPr>
      <w:r w:rsidRPr="00D80A3B">
        <w:rPr>
          <w:rFonts w:ascii="標楷體" w:eastAsia="標楷體" w:hAnsi="標楷體"/>
          <w:color w:val="000000" w:themeColor="text1"/>
          <w:sz w:val="28"/>
        </w:rPr>
        <w:t>一、</w:t>
      </w:r>
      <w:proofErr w:type="gramStart"/>
      <w:r w:rsidRPr="00D80A3B">
        <w:rPr>
          <w:rFonts w:ascii="標楷體" w:eastAsia="標楷體" w:hAnsi="標楷體" w:hint="eastAsia"/>
          <w:sz w:val="28"/>
          <w:szCs w:val="24"/>
        </w:rPr>
        <w:t>因公奉派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出差，其出差旅費報支數額如附表。</w:t>
      </w:r>
    </w:p>
    <w:p w:rsidR="00D80A3B" w:rsidRPr="00D80A3B" w:rsidRDefault="00D80A3B" w:rsidP="00D80A3B">
      <w:pPr>
        <w:spacing w:line="480" w:lineRule="atLeast"/>
        <w:rPr>
          <w:rFonts w:ascii="標楷體" w:eastAsia="標楷體" w:hAnsi="標楷體"/>
          <w:sz w:val="28"/>
          <w:szCs w:val="24"/>
        </w:rPr>
      </w:pPr>
      <w:r w:rsidRPr="00D80A3B">
        <w:rPr>
          <w:rFonts w:ascii="標楷體" w:eastAsia="標楷體" w:hAnsi="標楷體" w:hint="eastAsia"/>
          <w:sz w:val="28"/>
          <w:szCs w:val="24"/>
        </w:rPr>
        <w:t>二</w:t>
      </w:r>
      <w:r w:rsidRPr="00D80A3B">
        <w:rPr>
          <w:rFonts w:ascii="新細明體" w:eastAsia="新細明體" w:hAnsi="新細明體" w:hint="eastAsia"/>
          <w:sz w:val="28"/>
          <w:szCs w:val="24"/>
        </w:rPr>
        <w:t>、</w:t>
      </w:r>
      <w:r w:rsidRPr="00D80A3B">
        <w:rPr>
          <w:rFonts w:ascii="標楷體" w:eastAsia="標楷體" w:hAnsi="標楷體" w:hint="eastAsia"/>
          <w:sz w:val="28"/>
          <w:szCs w:val="24"/>
        </w:rPr>
        <w:t>出差地點距離服務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機關所在</w:t>
      </w:r>
      <w:r w:rsidRPr="00D80A3B">
        <w:rPr>
          <w:rFonts w:ascii="標楷體" w:eastAsia="標楷體" w:hAnsi="標楷體" w:hint="eastAsia"/>
          <w:sz w:val="28"/>
          <w:szCs w:val="24"/>
        </w:rPr>
        <w:t>地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三十</w:t>
      </w:r>
      <w:r w:rsidRPr="00D80A3B">
        <w:rPr>
          <w:rFonts w:ascii="標楷體" w:eastAsia="標楷體" w:hAnsi="標楷體" w:hint="eastAsia"/>
          <w:sz w:val="28"/>
          <w:szCs w:val="24"/>
        </w:rPr>
        <w:t>公里以內之外縣市者，按短程出差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4"/>
        </w:rPr>
        <w:t>規定報支旅費。</w:t>
      </w:r>
    </w:p>
    <w:p w:rsidR="00D80A3B" w:rsidRPr="00D80A3B" w:rsidRDefault="00D80A3B" w:rsidP="00D80A3B">
      <w:pPr>
        <w:spacing w:line="480" w:lineRule="atLeast"/>
        <w:ind w:firstLineChars="200" w:firstLine="560"/>
        <w:rPr>
          <w:sz w:val="28"/>
        </w:rPr>
      </w:pPr>
      <w:r w:rsidRPr="00D80A3B">
        <w:rPr>
          <w:rFonts w:ascii="標楷體" w:eastAsia="標楷體" w:hAnsi="標楷體" w:hint="eastAsia"/>
          <w:sz w:val="28"/>
          <w:szCs w:val="24"/>
          <w:u w:val="single"/>
        </w:rPr>
        <w:t>前項三十</w:t>
      </w:r>
      <w:r w:rsidRPr="00D80A3B">
        <w:rPr>
          <w:rFonts w:ascii="標楷體" w:eastAsia="標楷體" w:hAnsi="標楷體" w:hint="eastAsia"/>
          <w:sz w:val="28"/>
          <w:szCs w:val="24"/>
        </w:rPr>
        <w:t>公里</w:t>
      </w:r>
      <w:proofErr w:type="gramStart"/>
      <w:r w:rsidRPr="00D80A3B">
        <w:rPr>
          <w:rFonts w:ascii="標楷體" w:eastAsia="標楷體" w:hAnsi="標楷體" w:hint="eastAsia"/>
          <w:sz w:val="28"/>
          <w:szCs w:val="24"/>
        </w:rPr>
        <w:t>以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內，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係指楊梅、關西以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南（含楊梅、關西</w:t>
      </w:r>
      <w:r w:rsidRPr="00D80A3B">
        <w:rPr>
          <w:rFonts w:ascii="標楷體" w:eastAsia="標楷體" w:hAnsi="標楷體"/>
          <w:sz w:val="28"/>
          <w:szCs w:val="24"/>
          <w:u w:val="single"/>
        </w:rPr>
        <w:t>）</w:t>
      </w:r>
      <w:r w:rsidRPr="00D80A3B">
        <w:rPr>
          <w:rFonts w:ascii="標楷體" w:eastAsia="標楷體" w:hAnsi="標楷體" w:hint="eastAsia"/>
          <w:sz w:val="28"/>
          <w:szCs w:val="24"/>
        </w:rPr>
        <w:t>，竹南、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4"/>
        </w:rPr>
        <w:t>頭份以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北(含</w:t>
      </w:r>
      <w:r w:rsidRPr="00D80A3B">
        <w:rPr>
          <w:rFonts w:ascii="標楷體" w:eastAsia="標楷體" w:hAnsi="標楷體" w:hint="eastAsia"/>
          <w:sz w:val="28"/>
          <w:szCs w:val="24"/>
        </w:rPr>
        <w:t>竹南、頭份</w:t>
      </w:r>
      <w:proofErr w:type="gramStart"/>
      <w:r w:rsidRPr="00D80A3B">
        <w:rPr>
          <w:rFonts w:ascii="標楷體" w:eastAsia="標楷體" w:hAnsi="標楷體"/>
          <w:sz w:val="28"/>
          <w:szCs w:val="24"/>
        </w:rPr>
        <w:t>）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。</w:t>
      </w:r>
    </w:p>
    <w:p w:rsidR="00D80A3B" w:rsidRPr="00D80A3B" w:rsidRDefault="00D80A3B">
      <w:pPr>
        <w:rPr>
          <w:sz w:val="28"/>
        </w:rPr>
      </w:pPr>
      <w:r w:rsidRPr="00D80A3B">
        <w:rPr>
          <w:rFonts w:ascii="標楷體" w:eastAsia="標楷體" w:hAnsi="標楷體"/>
          <w:color w:val="000000" w:themeColor="text1"/>
          <w:sz w:val="28"/>
        </w:rPr>
        <w:t>三、</w:t>
      </w:r>
      <w:r w:rsidRPr="00D80A3B">
        <w:rPr>
          <w:rFonts w:ascii="標楷體" w:eastAsia="標楷體" w:hAnsi="標楷體" w:hint="eastAsia"/>
          <w:sz w:val="28"/>
          <w:szCs w:val="28"/>
        </w:rPr>
        <w:t>出差地點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距離服務機關所在地六十公里以上，但</w:t>
      </w:r>
      <w:r w:rsidRPr="00D80A3B">
        <w:rPr>
          <w:rFonts w:ascii="標楷體" w:eastAsia="標楷體" w:hAnsi="標楷體" w:hint="eastAsia"/>
          <w:sz w:val="28"/>
          <w:szCs w:val="28"/>
        </w:rPr>
        <w:t>在台北市</w:t>
      </w:r>
      <w:r w:rsidRPr="00D80A3B">
        <w:rPr>
          <w:rFonts w:ascii="新細明體" w:hAnsi="新細明體" w:hint="eastAsia"/>
          <w:sz w:val="28"/>
          <w:szCs w:val="28"/>
          <w:u w:val="single"/>
        </w:rPr>
        <w:t>、</w:t>
      </w:r>
      <w:r w:rsidRPr="00D80A3B">
        <w:rPr>
          <w:rFonts w:ascii="標楷體" w:eastAsia="標楷體" w:hAnsi="標楷體" w:hint="eastAsia"/>
          <w:sz w:val="28"/>
          <w:szCs w:val="28"/>
          <w:u w:val="single"/>
        </w:rPr>
        <w:t>新北市</w:t>
      </w:r>
      <w:r w:rsidRPr="00D80A3B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8"/>
        </w:rPr>
        <w:t>南(含台北市</w:t>
      </w:r>
      <w:r w:rsidRPr="00D80A3B">
        <w:rPr>
          <w:rFonts w:ascii="新細明體" w:hAnsi="新細明體" w:hint="eastAsia"/>
          <w:sz w:val="28"/>
          <w:szCs w:val="28"/>
          <w:u w:val="single"/>
        </w:rPr>
        <w:t>、</w:t>
      </w:r>
      <w:r w:rsidRPr="00D80A3B">
        <w:rPr>
          <w:rFonts w:ascii="標楷體" w:eastAsia="標楷體" w:hAnsi="標楷體" w:hint="eastAsia"/>
          <w:sz w:val="28"/>
          <w:szCs w:val="28"/>
          <w:u w:val="single"/>
        </w:rPr>
        <w:t>新北市</w:t>
      </w:r>
      <w:r w:rsidRPr="00D80A3B">
        <w:rPr>
          <w:rFonts w:ascii="標楷體" w:eastAsia="標楷體" w:hAnsi="標楷體" w:hint="eastAsia"/>
          <w:sz w:val="28"/>
          <w:szCs w:val="28"/>
        </w:rPr>
        <w:t>)、台中市以北之外縣市者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（含台中市）</w:t>
      </w:r>
      <w:r w:rsidRPr="00D80A3B">
        <w:rPr>
          <w:rFonts w:ascii="標楷體" w:eastAsia="標楷體" w:hAnsi="標楷體" w:hint="eastAsia"/>
          <w:sz w:val="28"/>
          <w:szCs w:val="28"/>
          <w:u w:val="single"/>
        </w:rPr>
        <w:t>，其</w:t>
      </w:r>
      <w:r w:rsidRPr="00D80A3B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8"/>
        </w:rPr>
        <w:t>差以當日往返為原則，如有特殊原因需住宿，應事</w:t>
      </w:r>
      <w:r w:rsidRPr="00D80A3B">
        <w:rPr>
          <w:rFonts w:ascii="標楷體" w:eastAsia="標楷體" w:hAnsi="標楷體" w:hint="eastAsia"/>
          <w:sz w:val="28"/>
          <w:szCs w:val="28"/>
          <w:u w:val="single"/>
        </w:rPr>
        <w:t>前經機關核准</w:t>
      </w:r>
      <w:r w:rsidRPr="00D80A3B">
        <w:rPr>
          <w:rFonts w:ascii="標楷體" w:eastAsia="標楷體" w:hAnsi="標楷體" w:hint="eastAsia"/>
          <w:sz w:val="28"/>
          <w:szCs w:val="28"/>
        </w:rPr>
        <w:t>。</w:t>
      </w:r>
    </w:p>
    <w:p w:rsidR="00D80A3B" w:rsidRPr="00D80A3B" w:rsidRDefault="00D80A3B">
      <w:pPr>
        <w:rPr>
          <w:sz w:val="28"/>
        </w:rPr>
      </w:pPr>
      <w:r w:rsidRPr="00D80A3B">
        <w:rPr>
          <w:rFonts w:ascii="標楷體" w:eastAsia="標楷體" w:hAnsi="標楷體" w:hint="eastAsia"/>
          <w:sz w:val="28"/>
          <w:szCs w:val="24"/>
        </w:rPr>
        <w:t>四</w:t>
      </w:r>
      <w:r w:rsidRPr="00D80A3B">
        <w:rPr>
          <w:rFonts w:ascii="新細明體" w:eastAsia="新細明體" w:hAnsi="新細明體" w:hint="eastAsia"/>
          <w:sz w:val="28"/>
          <w:szCs w:val="24"/>
        </w:rPr>
        <w:t>、</w:t>
      </w:r>
      <w:r w:rsidRPr="00D80A3B">
        <w:rPr>
          <w:rFonts w:ascii="標楷體" w:eastAsia="標楷體" w:hAnsi="標楷體" w:hint="eastAsia"/>
          <w:sz w:val="28"/>
          <w:szCs w:val="24"/>
        </w:rPr>
        <w:t>出差之派遣，應視任務性質及事實需要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，</w:t>
      </w:r>
      <w:r w:rsidRPr="00D80A3B">
        <w:rPr>
          <w:rFonts w:ascii="標楷體" w:eastAsia="標楷體" w:hAnsi="標楷體" w:hint="eastAsia"/>
          <w:sz w:val="28"/>
          <w:szCs w:val="24"/>
        </w:rPr>
        <w:t>由單位主管詳加審查決定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嚴</w:t>
      </w:r>
      <w:r>
        <w:rPr>
          <w:rFonts w:ascii="標楷體" w:eastAsia="標楷體" w:hAnsi="標楷體"/>
          <w:sz w:val="28"/>
          <w:szCs w:val="24"/>
          <w:u w:val="single"/>
        </w:rPr>
        <w:br/>
      </w:r>
      <w:r w:rsidRPr="00D80A3B"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Pr="00D80A3B">
        <w:rPr>
          <w:rFonts w:ascii="標楷體" w:eastAsia="標楷體" w:hAnsi="標楷體" w:hint="eastAsia"/>
          <w:sz w:val="28"/>
          <w:szCs w:val="24"/>
          <w:u w:val="single"/>
        </w:rPr>
        <w:t>格控管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，並自差勤系統產製旅費報告表、</w:t>
      </w:r>
      <w:proofErr w:type="gramStart"/>
      <w:r w:rsidRPr="00D80A3B">
        <w:rPr>
          <w:rFonts w:ascii="標楷體" w:eastAsia="標楷體" w:hAnsi="標楷體" w:hint="eastAsia"/>
          <w:sz w:val="28"/>
          <w:szCs w:val="24"/>
        </w:rPr>
        <w:t>差假批核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記錄紙</w:t>
      </w:r>
      <w:proofErr w:type="gramStart"/>
      <w:r w:rsidRPr="00D80A3B">
        <w:rPr>
          <w:rFonts w:ascii="標楷體" w:eastAsia="標楷體" w:hAnsi="標楷體" w:hint="eastAsia"/>
          <w:sz w:val="28"/>
          <w:szCs w:val="24"/>
        </w:rPr>
        <w:t>本報支旅</w:t>
      </w:r>
      <w:proofErr w:type="gramEnd"/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4"/>
        </w:rPr>
        <w:t>費。</w:t>
      </w:r>
    </w:p>
    <w:p w:rsidR="00D80A3B" w:rsidRPr="00D80A3B" w:rsidRDefault="00D80A3B" w:rsidP="00D80A3B">
      <w:pPr>
        <w:spacing w:line="480" w:lineRule="atLeast"/>
        <w:rPr>
          <w:rFonts w:ascii="標楷體" w:eastAsia="標楷體" w:hAnsi="標楷體"/>
          <w:sz w:val="28"/>
          <w:szCs w:val="24"/>
        </w:rPr>
      </w:pPr>
      <w:r w:rsidRPr="00D80A3B">
        <w:rPr>
          <w:rFonts w:ascii="標楷體" w:eastAsia="標楷體" w:hAnsi="標楷體" w:hint="eastAsia"/>
          <w:sz w:val="28"/>
          <w:szCs w:val="24"/>
        </w:rPr>
        <w:t>五</w:t>
      </w:r>
      <w:r w:rsidRPr="00D80A3B">
        <w:rPr>
          <w:rFonts w:ascii="新細明體" w:eastAsia="新細明體" w:hAnsi="新細明體" w:hint="eastAsia"/>
          <w:sz w:val="28"/>
          <w:szCs w:val="24"/>
        </w:rPr>
        <w:t>、</w:t>
      </w:r>
      <w:r w:rsidRPr="00D80A3B">
        <w:rPr>
          <w:rFonts w:ascii="標楷體" w:eastAsia="標楷體" w:hAnsi="標楷體" w:hint="eastAsia"/>
          <w:sz w:val="28"/>
          <w:szCs w:val="24"/>
        </w:rPr>
        <w:t>接受委託或補助計畫之臨時人員，得核實依僱用目的及計畫需求派遣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4"/>
        </w:rPr>
        <w:t>出差，惟應於僱用契約內明定須派遣出差之事項及差旅費報支數額標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Pr="00D80A3B">
        <w:rPr>
          <w:rFonts w:ascii="標楷體" w:eastAsia="標楷體" w:hAnsi="標楷體" w:hint="eastAsia"/>
          <w:sz w:val="28"/>
          <w:szCs w:val="24"/>
        </w:rPr>
        <w:t>準</w:t>
      </w:r>
      <w:proofErr w:type="gramEnd"/>
      <w:r w:rsidRPr="00D80A3B">
        <w:rPr>
          <w:rFonts w:ascii="標楷體" w:eastAsia="標楷體" w:hAnsi="標楷體" w:hint="eastAsia"/>
          <w:sz w:val="28"/>
          <w:szCs w:val="24"/>
        </w:rPr>
        <w:t>。未符前項規範之臨時人員不得派遣出差。</w:t>
      </w:r>
    </w:p>
    <w:p w:rsidR="00D80A3B" w:rsidRPr="00D80A3B" w:rsidRDefault="00D80A3B" w:rsidP="00D80A3B">
      <w:pPr>
        <w:spacing w:line="480" w:lineRule="atLeast"/>
        <w:rPr>
          <w:rFonts w:ascii="標楷體" w:eastAsia="標楷體" w:hAnsi="標楷體"/>
          <w:sz w:val="28"/>
          <w:szCs w:val="24"/>
        </w:rPr>
      </w:pPr>
      <w:r w:rsidRPr="00D80A3B">
        <w:rPr>
          <w:rFonts w:ascii="標楷體" w:eastAsia="標楷體" w:hAnsi="標楷體" w:hint="eastAsia"/>
          <w:sz w:val="28"/>
          <w:szCs w:val="28"/>
        </w:rPr>
        <w:t>六</w:t>
      </w:r>
      <w:r w:rsidRPr="00D80A3B">
        <w:rPr>
          <w:rFonts w:ascii="新細明體" w:eastAsia="新細明體" w:hAnsi="新細明體" w:hint="eastAsia"/>
          <w:sz w:val="28"/>
          <w:szCs w:val="28"/>
        </w:rPr>
        <w:t>、</w:t>
      </w:r>
      <w:r w:rsidRPr="00D80A3B">
        <w:rPr>
          <w:rFonts w:ascii="標楷體" w:eastAsia="標楷體" w:hAnsi="標楷體" w:hint="eastAsia"/>
          <w:sz w:val="28"/>
          <w:szCs w:val="28"/>
        </w:rPr>
        <w:t>出差若需搭乘高鐵，</w:t>
      </w:r>
      <w:r w:rsidRPr="00D80A3B">
        <w:rPr>
          <w:rFonts w:ascii="標楷體" w:eastAsia="標楷體" w:hAnsi="標楷體" w:hint="eastAsia"/>
          <w:sz w:val="28"/>
          <w:szCs w:val="24"/>
        </w:rPr>
        <w:t>除</w:t>
      </w:r>
      <w:r w:rsidRPr="00D80A3B">
        <w:rPr>
          <w:rFonts w:ascii="標楷體" w:eastAsia="標楷體" w:hAnsi="標楷體" w:hint="eastAsia"/>
          <w:sz w:val="28"/>
          <w:szCs w:val="24"/>
          <w:u w:val="single"/>
        </w:rPr>
        <w:t>當日往返者外，</w:t>
      </w:r>
      <w:r w:rsidRPr="00D80A3B">
        <w:rPr>
          <w:rFonts w:ascii="標楷體" w:eastAsia="標楷體" w:hAnsi="標楷體" w:hint="eastAsia"/>
          <w:sz w:val="28"/>
          <w:szCs w:val="24"/>
        </w:rPr>
        <w:t>應檢據核銷並以任務期間往返</w:t>
      </w:r>
      <w:r>
        <w:rPr>
          <w:rFonts w:ascii="標楷體" w:eastAsia="標楷體" w:hAnsi="標楷體"/>
          <w:sz w:val="28"/>
          <w:szCs w:val="24"/>
        </w:rPr>
        <w:br/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D80A3B">
        <w:rPr>
          <w:rFonts w:ascii="標楷體" w:eastAsia="標楷體" w:hAnsi="標楷體" w:hint="eastAsia"/>
          <w:sz w:val="28"/>
          <w:szCs w:val="24"/>
        </w:rPr>
        <w:t>為限。</w:t>
      </w:r>
    </w:p>
    <w:p w:rsidR="00D80A3B" w:rsidRDefault="00D80A3B" w:rsidP="00D80A3B">
      <w:pPr>
        <w:spacing w:line="480" w:lineRule="atLeast"/>
        <w:rPr>
          <w:rFonts w:ascii="標楷體" w:eastAsia="標楷體" w:hAnsi="標楷體" w:hint="eastAsia"/>
          <w:sz w:val="28"/>
          <w:szCs w:val="24"/>
        </w:rPr>
      </w:pPr>
      <w:r w:rsidRPr="00D80A3B">
        <w:rPr>
          <w:rFonts w:ascii="標楷體" w:eastAsia="標楷體" w:hAnsi="標楷體" w:hint="eastAsia"/>
          <w:sz w:val="28"/>
          <w:szCs w:val="24"/>
        </w:rPr>
        <w:t>七</w:t>
      </w:r>
      <w:r w:rsidRPr="00D80A3B">
        <w:rPr>
          <w:rFonts w:ascii="新細明體" w:eastAsia="新細明體" w:hAnsi="新細明體" w:hint="eastAsia"/>
          <w:sz w:val="28"/>
          <w:szCs w:val="24"/>
        </w:rPr>
        <w:t>、</w:t>
      </w:r>
      <w:r w:rsidRPr="00D80A3B">
        <w:rPr>
          <w:rFonts w:ascii="標楷體" w:eastAsia="標楷體" w:hAnsi="標楷體" w:hint="eastAsia"/>
          <w:sz w:val="28"/>
          <w:szCs w:val="24"/>
        </w:rPr>
        <w:t>其他未完善事項，依「國內出差旅費報支要點」之規定辦理。</w:t>
      </w:r>
    </w:p>
    <w:p w:rsidR="004A7F8C" w:rsidRDefault="004A7F8C" w:rsidP="00D80A3B">
      <w:pPr>
        <w:spacing w:line="480" w:lineRule="atLeast"/>
        <w:rPr>
          <w:rFonts w:ascii="標楷體" w:eastAsia="標楷體" w:hAnsi="標楷體" w:hint="eastAsia"/>
          <w:sz w:val="28"/>
          <w:szCs w:val="24"/>
        </w:rPr>
      </w:pPr>
      <w:bookmarkStart w:id="0" w:name="_GoBack"/>
      <w:bookmarkEnd w:id="0"/>
    </w:p>
    <w:tbl>
      <w:tblPr>
        <w:tblW w:w="9784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536"/>
        <w:gridCol w:w="422"/>
        <w:gridCol w:w="422"/>
        <w:gridCol w:w="2450"/>
        <w:gridCol w:w="2567"/>
        <w:gridCol w:w="2831"/>
      </w:tblGrid>
      <w:tr w:rsidR="004A7F8C" w:rsidRPr="0056284B" w:rsidTr="00FB3C2A">
        <w:trPr>
          <w:trHeight w:val="42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429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《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附表</w:t>
            </w:r>
            <w:r w:rsidRPr="0094293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》</w:t>
            </w:r>
            <w:r w:rsidRPr="0056284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新竹市政府暨所屬機關學校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國內</w:t>
            </w:r>
            <w:r w:rsidRPr="0056284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出差旅費報支數額表</w:t>
            </w:r>
          </w:p>
        </w:tc>
      </w:tr>
      <w:tr w:rsidR="004A7F8C" w:rsidRPr="0056284B" w:rsidTr="00FB3C2A">
        <w:trPr>
          <w:trHeight w:val="42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6284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56284B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56284B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7F8C" w:rsidRPr="0056284B" w:rsidRDefault="004A7F8C" w:rsidP="00FB3C2A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56284B">
              <w:rPr>
                <w:rFonts w:ascii="標楷體" w:eastAsia="標楷體" w:hAnsi="標楷體" w:cs="新細明體" w:hint="eastAsia"/>
                <w:kern w:val="0"/>
              </w:rPr>
              <w:t>單位：</w:t>
            </w:r>
            <w:r>
              <w:rPr>
                <w:rFonts w:ascii="標楷體" w:eastAsia="標楷體" w:hAnsi="標楷體" w:cs="新細明體" w:hint="eastAsia"/>
                <w:kern w:val="0"/>
              </w:rPr>
              <w:t>新臺幣</w:t>
            </w:r>
            <w:r w:rsidRPr="0056284B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</w:tbl>
    <w:p w:rsidR="004A7F8C" w:rsidRPr="00601638" w:rsidRDefault="004A7F8C" w:rsidP="004A7F8C">
      <w:pPr>
        <w:rPr>
          <w:vanish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283"/>
        <w:gridCol w:w="1418"/>
        <w:gridCol w:w="284"/>
        <w:gridCol w:w="1433"/>
        <w:gridCol w:w="409"/>
        <w:gridCol w:w="425"/>
        <w:gridCol w:w="284"/>
        <w:gridCol w:w="283"/>
        <w:gridCol w:w="1092"/>
        <w:gridCol w:w="992"/>
        <w:gridCol w:w="1134"/>
        <w:gridCol w:w="1460"/>
      </w:tblGrid>
      <w:tr w:rsidR="004A7F8C" w:rsidTr="00FB3C2A">
        <w:trPr>
          <w:jc w:val="center"/>
        </w:trPr>
        <w:tc>
          <w:tcPr>
            <w:tcW w:w="4519" w:type="dxa"/>
            <w:gridSpan w:val="7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b/>
                <w:sz w:val="16"/>
                <w:szCs w:val="28"/>
              </w:rPr>
              <w:t>修正規定</w:t>
            </w:r>
          </w:p>
        </w:tc>
        <w:tc>
          <w:tcPr>
            <w:tcW w:w="4619" w:type="dxa"/>
            <w:gridSpan w:val="7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b/>
                <w:sz w:val="16"/>
                <w:szCs w:val="28"/>
              </w:rPr>
              <w:t>現行規定</w:t>
            </w:r>
          </w:p>
        </w:tc>
        <w:tc>
          <w:tcPr>
            <w:tcW w:w="1460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b/>
                <w:sz w:val="16"/>
                <w:szCs w:val="28"/>
              </w:rPr>
              <w:t>說明</w:t>
            </w:r>
          </w:p>
        </w:tc>
      </w:tr>
      <w:tr w:rsidR="004A7F8C" w:rsidTr="00FB3C2A">
        <w:trPr>
          <w:jc w:val="center"/>
        </w:trPr>
        <w:tc>
          <w:tcPr>
            <w:tcW w:w="4519" w:type="dxa"/>
            <w:gridSpan w:val="7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32"/>
              </w:rPr>
              <w:t>新竹市政府暨所屬機關學校國內出差旅費報支數額表</w:t>
            </w:r>
            <w:r w:rsidRPr="00601638">
              <w:rPr>
                <w:rFonts w:ascii="標楷體" w:eastAsia="標楷體" w:hAnsi="標楷體" w:cs="新細明體" w:hint="eastAsia"/>
                <w:b/>
                <w:bCs/>
                <w:kern w:val="0"/>
                <w:sz w:val="12"/>
              </w:rPr>
              <w:t>《附表》</w:t>
            </w:r>
          </w:p>
        </w:tc>
        <w:tc>
          <w:tcPr>
            <w:tcW w:w="4619" w:type="dxa"/>
            <w:gridSpan w:val="7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32"/>
              </w:rPr>
              <w:t>新竹市政府暨所屬機關學校國內出差旅費報支數額表</w:t>
            </w:r>
            <w:r w:rsidRPr="00601638">
              <w:rPr>
                <w:rFonts w:ascii="標楷體" w:eastAsia="標楷體" w:hAnsi="標楷體" w:cs="新細明體" w:hint="eastAsia"/>
                <w:b/>
                <w:bCs/>
                <w:kern w:val="0"/>
                <w:sz w:val="12"/>
              </w:rPr>
              <w:t>《附表》</w:t>
            </w:r>
          </w:p>
        </w:tc>
        <w:tc>
          <w:tcPr>
            <w:tcW w:w="1460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未修正。</w:t>
            </w:r>
          </w:p>
        </w:tc>
      </w:tr>
      <w:tr w:rsidR="004A7F8C" w:rsidTr="00FB3C2A">
        <w:trPr>
          <w:jc w:val="center"/>
        </w:trPr>
        <w:tc>
          <w:tcPr>
            <w:tcW w:w="1384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費別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 職等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特任級人員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dstrike/>
                <w:color w:val="FF0000"/>
                <w:kern w:val="0"/>
                <w:sz w:val="16"/>
                <w:szCs w:val="16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簡任級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以下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人員（第十四職等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以下，包括約聘(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僱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)人員、技工、駕駛及工友</w:t>
            </w:r>
            <w:r w:rsidRPr="00601638">
              <w:rPr>
                <w:rFonts w:ascii="標楷體" w:eastAsia="標楷體" w:hAnsi="標楷體" w:cs="新細明體"/>
                <w:kern w:val="0"/>
                <w:sz w:val="16"/>
                <w:szCs w:val="16"/>
                <w:u w:val="single"/>
              </w:rPr>
              <w:t>）</w:t>
            </w:r>
          </w:p>
        </w:tc>
        <w:tc>
          <w:tcPr>
            <w:tcW w:w="1401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費別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 職等</w:t>
            </w:r>
          </w:p>
        </w:tc>
        <w:tc>
          <w:tcPr>
            <w:tcW w:w="1092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特任級人員</w:t>
            </w:r>
          </w:p>
        </w:tc>
        <w:tc>
          <w:tcPr>
            <w:tcW w:w="992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簡任級人員（第</w:t>
            </w:r>
            <w:r w:rsidRPr="004C018E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十至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十四職等、</w:t>
            </w:r>
            <w:r w:rsidRPr="004C018E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薦任第九職等人員晉支年功</w:t>
            </w:r>
            <w:proofErr w:type="gramStart"/>
            <w:r w:rsidRPr="004C018E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俸</w:t>
            </w:r>
            <w:proofErr w:type="gramEnd"/>
            <w:r w:rsidRPr="004C018E">
              <w:rPr>
                <w:rFonts w:ascii="標楷體" w:eastAsia="標楷體" w:hAnsi="標楷體" w:cs="新細明體" w:hint="eastAsia"/>
                <w:kern w:val="0"/>
                <w:sz w:val="16"/>
                <w:u w:val="single"/>
              </w:rPr>
              <w:t>者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4C018E">
              <w:rPr>
                <w:rFonts w:ascii="標楷體" w:eastAsia="標楷體" w:hAnsi="標楷體" w:cs="新細明體" w:hint="eastAsia"/>
                <w:kern w:val="0"/>
                <w:sz w:val="16"/>
                <w:szCs w:val="20"/>
                <w:u w:val="single"/>
              </w:rPr>
              <w:t>薦任級以下人員（九職等以下包括雇員、技工、駕駛及工友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460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配合「國內出差旅費報支要點」第二點修正，</w:t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修正職務等級為特任級人員簡任級以下人員二層級。</w:t>
            </w:r>
          </w:p>
        </w:tc>
      </w:tr>
      <w:tr w:rsidR="004A7F8C" w:rsidTr="00FB3C2A">
        <w:trPr>
          <w:jc w:val="center"/>
        </w:trPr>
        <w:tc>
          <w:tcPr>
            <w:tcW w:w="1384" w:type="dxa"/>
            <w:gridSpan w:val="4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搭乘飛機、高鐵、船舶者，市長、副市長得乘坐商務艙（車廂）或相同之座（艙）位，其餘人員搭乘經濟（標準）座（艙、車）位，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並均應檢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附票根或購票證明文件，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，但當日往返者，無須檢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附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。其餘交通工具，不分等次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，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3218" w:type="dxa"/>
            <w:gridSpan w:val="3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搭乘飛機、高鐵、船舶者，市長、副市長得乘坐商務艙（車廂）或相同之座（艙）位，其餘人員搭乘經濟（標準）座（艙、車）位，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並均應檢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附票根或購票證明文件，搭乘飛機者並須檢附登機證存根，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實報支。其餘交通工具，不分等次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</w:rPr>
              <w:t>實報支。</w:t>
            </w:r>
          </w:p>
        </w:tc>
        <w:tc>
          <w:tcPr>
            <w:tcW w:w="1460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配合「國內出差旅費報支要點」第五點，放寬當日往返(不含配合例休假日等提前出發或延後返回情形)交通費</w:t>
            </w:r>
            <w:proofErr w:type="gramStart"/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均免檢</w:t>
            </w:r>
            <w:proofErr w:type="gramEnd"/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據。</w:t>
            </w:r>
          </w:p>
        </w:tc>
      </w:tr>
      <w:tr w:rsidR="004A7F8C" w:rsidTr="00FB3C2A">
        <w:trPr>
          <w:trHeight w:val="947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 程 出 差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六十公里以上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u w:val="single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每日上限</w:t>
            </w: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住 宿 費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  <w:u w:val="single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2,400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dstrike/>
                <w:color w:val="FF0000"/>
                <w:kern w:val="0"/>
                <w:sz w:val="16"/>
                <w:szCs w:val="16"/>
                <w:u w:val="single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  <w:u w:val="single"/>
              </w:rPr>
              <w:t>2,000</w:t>
            </w:r>
          </w:p>
        </w:tc>
        <w:tc>
          <w:tcPr>
            <w:tcW w:w="409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 程 出 差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六十公里以上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住 宿 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7F8C" w:rsidRPr="004C018E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4C018E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2,200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F8C" w:rsidRPr="004C018E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4C018E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1,800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F8C" w:rsidRPr="004C018E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  <w:u w:val="single"/>
              </w:rPr>
            </w:pPr>
            <w:r w:rsidRPr="004C018E">
              <w:rPr>
                <w:rFonts w:ascii="標楷體" w:eastAsia="標楷體" w:hAnsi="標楷體" w:hint="eastAsia"/>
                <w:sz w:val="16"/>
                <w:szCs w:val="28"/>
                <w:u w:val="single"/>
              </w:rPr>
              <w:t>1,600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一</w:t>
            </w:r>
            <w:r w:rsidRPr="00601638">
              <w:rPr>
                <w:rFonts w:ascii="新細明體" w:hAnsi="新細明體" w:hint="eastAsia"/>
                <w:sz w:val="16"/>
                <w:szCs w:val="28"/>
              </w:rPr>
              <w:t>、</w:t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參考修正後之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中央機關公務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員供國內出差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旅費報支數額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表，調整各職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等住宿費每日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上限。</w:t>
            </w:r>
          </w:p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二</w:t>
            </w:r>
            <w:r w:rsidRPr="00601638">
              <w:rPr>
                <w:rFonts w:ascii="新細明體" w:hAnsi="新細明體" w:hint="eastAsia"/>
                <w:sz w:val="16"/>
                <w:szCs w:val="28"/>
              </w:rPr>
              <w:t>、</w:t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為</w:t>
            </w:r>
            <w:proofErr w:type="gramStart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臻</w:t>
            </w:r>
            <w:proofErr w:type="gramEnd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明確，酌</w:t>
            </w:r>
            <w:r w:rsidRPr="00601638">
              <w:rPr>
                <w:rFonts w:ascii="標楷體" w:eastAsia="標楷體" w:hAnsi="標楷體"/>
                <w:sz w:val="16"/>
                <w:szCs w:val="28"/>
              </w:rPr>
              <w:br/>
            </w: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 xml:space="preserve">   修文字。</w:t>
            </w:r>
          </w:p>
        </w:tc>
      </w:tr>
      <w:tr w:rsidR="004A7F8C" w:rsidTr="00FB3C2A">
        <w:trPr>
          <w:trHeight w:val="278"/>
          <w:jc w:val="center"/>
        </w:trPr>
        <w:tc>
          <w:tcPr>
            <w:tcW w:w="392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3135" w:type="dxa"/>
            <w:gridSpan w:val="3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檢據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409" w:type="dxa"/>
            <w:vMerge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3218" w:type="dxa"/>
            <w:gridSpan w:val="3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檢據</w:t>
            </w:r>
            <w:proofErr w:type="gramStart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覈</w:t>
            </w:r>
            <w:proofErr w:type="gramEnd"/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實報支。</w:t>
            </w:r>
          </w:p>
        </w:tc>
        <w:tc>
          <w:tcPr>
            <w:tcW w:w="1460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4A7F8C" w:rsidTr="00FB3C2A">
        <w:trPr>
          <w:cantSplit/>
          <w:trHeight w:val="1275"/>
          <w:jc w:val="center"/>
        </w:trPr>
        <w:tc>
          <w:tcPr>
            <w:tcW w:w="392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三十公里以上</w:t>
            </w:r>
          </w:p>
        </w:tc>
        <w:tc>
          <w:tcPr>
            <w:tcW w:w="567" w:type="dxa"/>
            <w:gridSpan w:val="2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每 日</w:t>
            </w:r>
            <w:r w:rsidRPr="00601638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3135" w:type="dxa"/>
            <w:gridSpan w:val="3"/>
            <w:shd w:val="clear" w:color="auto" w:fill="auto"/>
            <w:vAlign w:val="center"/>
          </w:tcPr>
          <w:p w:rsidR="004A7F8C" w:rsidRPr="00601638" w:rsidRDefault="004A7F8C" w:rsidP="00FB3C2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400</w:t>
            </w:r>
          </w:p>
        </w:tc>
        <w:tc>
          <w:tcPr>
            <w:tcW w:w="409" w:type="dxa"/>
            <w:vMerge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三十公里以上</w:t>
            </w:r>
          </w:p>
        </w:tc>
        <w:tc>
          <w:tcPr>
            <w:tcW w:w="567" w:type="dxa"/>
            <w:gridSpan w:val="2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每 日</w:t>
            </w:r>
            <w:r w:rsidRPr="00601638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3218" w:type="dxa"/>
            <w:gridSpan w:val="3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400</w:t>
            </w:r>
          </w:p>
        </w:tc>
        <w:tc>
          <w:tcPr>
            <w:tcW w:w="1460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4A7F8C" w:rsidTr="00FB3C2A">
        <w:trPr>
          <w:cantSplit/>
          <w:trHeight w:val="967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短程出差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五公里以上至三十公里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283" w:type="dxa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 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409" w:type="dxa"/>
            <w:vMerge w:val="restart"/>
            <w:shd w:val="clear" w:color="auto" w:fill="auto"/>
            <w:textDirection w:val="tbRlV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短程出差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五公里以上至三十公里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雜 費</w:t>
            </w:r>
          </w:p>
        </w:tc>
        <w:tc>
          <w:tcPr>
            <w:tcW w:w="283" w:type="dxa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 日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200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4A7F8C" w:rsidTr="00FB3C2A">
        <w:trPr>
          <w:cantSplit/>
          <w:trHeight w:val="996"/>
          <w:jc w:val="center"/>
        </w:trPr>
        <w:tc>
          <w:tcPr>
            <w:tcW w:w="392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 日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409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4" w:type="dxa"/>
            <w:vMerge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tbRlV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 日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100</w:t>
            </w:r>
          </w:p>
        </w:tc>
        <w:tc>
          <w:tcPr>
            <w:tcW w:w="1460" w:type="dxa"/>
            <w:vMerge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</w:p>
        </w:tc>
      </w:tr>
      <w:tr w:rsidR="004A7F8C" w:rsidTr="00FB3C2A">
        <w:trPr>
          <w:trHeight w:val="1292"/>
          <w:jc w:val="center"/>
        </w:trPr>
        <w:tc>
          <w:tcPr>
            <w:tcW w:w="4519" w:type="dxa"/>
            <w:gridSpan w:val="7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備註：本注意事項修正生效後，出差期間跨越新、舊規定者，其於舊規定出差期間適用舊規定，於新規定出差期間適用新規定。</w:t>
            </w:r>
          </w:p>
        </w:tc>
        <w:tc>
          <w:tcPr>
            <w:tcW w:w="4619" w:type="dxa"/>
            <w:gridSpan w:val="7"/>
            <w:shd w:val="clear" w:color="auto" w:fill="auto"/>
          </w:tcPr>
          <w:p w:rsidR="004A7F8C" w:rsidRPr="00601638" w:rsidRDefault="004A7F8C" w:rsidP="00FB3C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備註：</w:t>
            </w:r>
          </w:p>
          <w:p w:rsidR="004A7F8C" w:rsidRPr="004C018E" w:rsidRDefault="004A7F8C" w:rsidP="00FB3C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u w:val="single"/>
              </w:rPr>
            </w:pPr>
            <w:r w:rsidRPr="004C018E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一</w:t>
            </w:r>
            <w:r w:rsidRPr="004C018E">
              <w:rPr>
                <w:rFonts w:ascii="新細明體" w:hAnsi="新細明體" w:hint="eastAsia"/>
                <w:color w:val="000000"/>
                <w:sz w:val="16"/>
                <w:u w:val="single"/>
              </w:rPr>
              <w:t>、</w:t>
            </w:r>
            <w:r w:rsidRPr="004C018E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約聘僱人員依其原定</w:t>
            </w:r>
            <w:proofErr w:type="gramStart"/>
            <w:r w:rsidRPr="004C018E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職等按本</w:t>
            </w:r>
            <w:proofErr w:type="gramEnd"/>
            <w:r w:rsidRPr="004C018E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表分等數額報支。</w:t>
            </w:r>
          </w:p>
          <w:p w:rsidR="004A7F8C" w:rsidRPr="00601638" w:rsidRDefault="004A7F8C" w:rsidP="00FB3C2A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 w:rsidRPr="004C018E">
              <w:rPr>
                <w:rFonts w:ascii="標楷體" w:eastAsia="標楷體" w:hAnsi="標楷體" w:hint="eastAsia"/>
                <w:color w:val="000000"/>
                <w:sz w:val="16"/>
                <w:u w:val="single"/>
              </w:rPr>
              <w:t>二、</w:t>
            </w: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本注意事項修正生效後，出差期間跨越新、舊規定者，其於</w:t>
            </w:r>
            <w:r w:rsidRPr="00601638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 xml:space="preserve">    舊規定出差期間適用舊規定，於新規定出差期間適用新</w:t>
            </w:r>
            <w:proofErr w:type="gramStart"/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>規</w:t>
            </w:r>
            <w:proofErr w:type="gramEnd"/>
            <w:r w:rsidRPr="00601638">
              <w:rPr>
                <w:rFonts w:ascii="標楷體" w:eastAsia="標楷體" w:hAnsi="標楷體"/>
                <w:color w:val="000000"/>
                <w:sz w:val="16"/>
              </w:rPr>
              <w:br/>
            </w:r>
            <w:r w:rsidRPr="00601638">
              <w:rPr>
                <w:rFonts w:ascii="標楷體" w:eastAsia="標楷體" w:hAnsi="標楷體" w:hint="eastAsia"/>
                <w:color w:val="000000"/>
                <w:sz w:val="16"/>
              </w:rPr>
              <w:t xml:space="preserve">    定。</w:t>
            </w:r>
          </w:p>
        </w:tc>
        <w:tc>
          <w:tcPr>
            <w:tcW w:w="1460" w:type="dxa"/>
            <w:shd w:val="clear" w:color="auto" w:fill="auto"/>
          </w:tcPr>
          <w:p w:rsidR="004A7F8C" w:rsidRPr="00601638" w:rsidRDefault="004A7F8C" w:rsidP="00FB3C2A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28"/>
              </w:rPr>
            </w:pPr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配合約聘僱人員已納入簡任級以下人員層級，</w:t>
            </w:r>
            <w:proofErr w:type="gramStart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爰</w:t>
            </w:r>
            <w:proofErr w:type="gramEnd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刪除備註</w:t>
            </w:r>
            <w:proofErr w:type="gramStart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一</w:t>
            </w:r>
            <w:proofErr w:type="gramEnd"/>
            <w:r w:rsidRPr="00601638">
              <w:rPr>
                <w:rFonts w:ascii="標楷體" w:eastAsia="標楷體" w:hAnsi="標楷體" w:hint="eastAsia"/>
                <w:sz w:val="16"/>
                <w:szCs w:val="28"/>
              </w:rPr>
              <w:t>。</w:t>
            </w:r>
          </w:p>
        </w:tc>
      </w:tr>
    </w:tbl>
    <w:p w:rsidR="004A7F8C" w:rsidRPr="00913C78" w:rsidRDefault="004A7F8C" w:rsidP="004A7F8C">
      <w:pPr>
        <w:spacing w:line="480" w:lineRule="atLeast"/>
        <w:rPr>
          <w:rFonts w:ascii="標楷體" w:eastAsia="標楷體" w:hAnsi="標楷體" w:hint="eastAsia"/>
        </w:rPr>
      </w:pPr>
    </w:p>
    <w:p w:rsidR="004A7F8C" w:rsidRPr="004A7F8C" w:rsidRDefault="004A7F8C" w:rsidP="00D80A3B">
      <w:pPr>
        <w:spacing w:line="480" w:lineRule="atLeast"/>
        <w:rPr>
          <w:rFonts w:ascii="標楷體" w:eastAsia="標楷體" w:hAnsi="標楷體"/>
          <w:szCs w:val="24"/>
        </w:rPr>
      </w:pPr>
    </w:p>
    <w:sectPr w:rsidR="004A7F8C" w:rsidRPr="004A7F8C" w:rsidSect="00D80A3B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A1C"/>
    <w:multiLevelType w:val="multilevel"/>
    <w:tmpl w:val="6CE629D2"/>
    <w:lvl w:ilvl="0">
      <w:start w:val="5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624" w:hanging="624"/>
      </w:pPr>
      <w:rPr>
        <w:rFonts w:hint="eastAsia"/>
        <w:b/>
        <w:color w:val="C0000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4A7F8C"/>
    <w:rsid w:val="005243C4"/>
    <w:rsid w:val="008A44FE"/>
    <w:rsid w:val="00BA13E9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2020-02-24T08:05:00Z</cp:lastPrinted>
  <dcterms:created xsi:type="dcterms:W3CDTF">2020-03-03T08:18:00Z</dcterms:created>
  <dcterms:modified xsi:type="dcterms:W3CDTF">2020-03-03T08:18:00Z</dcterms:modified>
</cp:coreProperties>
</file>