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8208C" w14:textId="77777777" w:rsidR="008D3661" w:rsidRDefault="008D3661" w:rsidP="008D3661">
      <w:pPr>
        <w:rPr>
          <w:rFonts w:hint="eastAsia"/>
        </w:rPr>
      </w:pPr>
      <w:r>
        <w:rPr>
          <w:rFonts w:hint="eastAsia"/>
        </w:rPr>
        <w:t>主旨：為</w:t>
      </w:r>
      <w:bookmarkStart w:id="0" w:name="_GoBack"/>
      <w:r>
        <w:rPr>
          <w:rFonts w:hint="eastAsia"/>
        </w:rPr>
        <w:t>鼓勵雇主支給員工防疫照顧假薪資</w:t>
      </w:r>
      <w:bookmarkEnd w:id="0"/>
      <w:r>
        <w:rPr>
          <w:rFonts w:hint="eastAsia"/>
        </w:rPr>
        <w:t>，有關規定詳如說明，請查照。說明：</w:t>
      </w:r>
    </w:p>
    <w:p w14:paraId="43655142" w14:textId="77777777" w:rsidR="008D3661" w:rsidRDefault="008D3661" w:rsidP="008D3661"/>
    <w:p w14:paraId="20EB25DF" w14:textId="77777777" w:rsidR="008D3661" w:rsidRDefault="008D3661" w:rsidP="008D3661">
      <w:pPr>
        <w:rPr>
          <w:rFonts w:hint="eastAsia"/>
        </w:rPr>
      </w:pPr>
      <w:r>
        <w:rPr>
          <w:rFonts w:hint="eastAsia"/>
        </w:rPr>
        <w:t>一、依據立法院王委員婉論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日便簽辦理</w:t>
      </w:r>
      <w:r>
        <w:rPr>
          <w:rFonts w:hint="eastAsia"/>
        </w:rPr>
        <w:t>(</w:t>
      </w:r>
      <w:r>
        <w:rPr>
          <w:rFonts w:hint="eastAsia"/>
        </w:rPr>
        <w:t>如附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7818AE21" w14:textId="77777777" w:rsidR="008D3661" w:rsidRDefault="008D3661" w:rsidP="008D3661"/>
    <w:p w14:paraId="65DD2B30" w14:textId="77777777" w:rsidR="008D3661" w:rsidRDefault="008D3661" w:rsidP="008D3661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、按嚴重特殊傳染性肺炎中央流行疫情指揮中心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日肺中指字第</w:t>
      </w:r>
      <w:r>
        <w:rPr>
          <w:rFonts w:hint="eastAsia"/>
        </w:rPr>
        <w:t>1090030116</w:t>
      </w:r>
      <w:r>
        <w:rPr>
          <w:rFonts w:hint="eastAsia"/>
        </w:rPr>
        <w:t>號函略以，學校依「校園因應嚴重特殊傳染性肺炎</w:t>
      </w:r>
      <w:r>
        <w:rPr>
          <w:rFonts w:hint="eastAsia"/>
        </w:rPr>
        <w:t>(</w:t>
      </w:r>
      <w:r>
        <w:rPr>
          <w:rFonts w:hint="eastAsia"/>
        </w:rPr>
        <w:t>武漢肺炎</w:t>
      </w:r>
      <w:r>
        <w:rPr>
          <w:rFonts w:hint="eastAsia"/>
        </w:rPr>
        <w:t>)</w:t>
      </w:r>
      <w:r>
        <w:rPr>
          <w:rFonts w:hint="eastAsia"/>
        </w:rPr>
        <w:t>疫情停課標準」停課期間，家長如有照顧</w:t>
      </w:r>
      <w:r>
        <w:rPr>
          <w:rFonts w:hint="eastAsia"/>
        </w:rPr>
        <w:t>12</w:t>
      </w:r>
      <w:r>
        <w:rPr>
          <w:rFonts w:hint="eastAsia"/>
        </w:rPr>
        <w:t>歲以下學童或高級中等學校、國民中學身心障礙子女之需求，受僱家長其中一人得請防疫照顧假。</w:t>
      </w:r>
    </w:p>
    <w:p w14:paraId="70CEAC5F" w14:textId="77777777" w:rsidR="008D3661" w:rsidRDefault="008D3661" w:rsidP="008D3661"/>
    <w:p w14:paraId="43B7B3D8" w14:textId="77777777" w:rsidR="008D3661" w:rsidRDefault="008D3661" w:rsidP="008D3661">
      <w:pPr>
        <w:rPr>
          <w:rFonts w:hint="eastAsia"/>
        </w:rPr>
      </w:pPr>
      <w:r>
        <w:rPr>
          <w:rFonts w:hint="eastAsia"/>
        </w:rPr>
        <w:t>三、防疫照顧假係為防疫應變處置的特別措施，並非公假性質，雇主應配合准予符合條件者請假，且不得視為曠工、強迫勞工以事假或其他假別處理，亦不得扣發全勤獎金、解僱或予不利之處分。</w:t>
      </w:r>
    </w:p>
    <w:p w14:paraId="797B3EB5" w14:textId="77777777" w:rsidR="008D3661" w:rsidRDefault="008D3661" w:rsidP="008D3661"/>
    <w:p w14:paraId="08218C69" w14:textId="77777777" w:rsidR="008D3661" w:rsidRDefault="008D3661" w:rsidP="008D3661">
      <w:pPr>
        <w:rPr>
          <w:rFonts w:hint="eastAsia"/>
        </w:rPr>
      </w:pPr>
      <w:r>
        <w:rPr>
          <w:rFonts w:hint="eastAsia"/>
        </w:rPr>
        <w:t>四、因防疫照顧假不可歸責於勞雇雙方，故未強制雇主給付薪資。惟依嚴重特殊傳染性肺炎防治及舒困振興特別條例第</w:t>
      </w:r>
      <w:r>
        <w:rPr>
          <w:rFonts w:hint="eastAsia"/>
        </w:rPr>
        <w:t>4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項規定略以</w:t>
      </w:r>
      <w:r>
        <w:rPr>
          <w:rFonts w:hint="eastAsia"/>
        </w:rPr>
        <w:t>,</w:t>
      </w:r>
      <w:r>
        <w:rPr>
          <w:rFonts w:hint="eastAsia"/>
        </w:rPr>
        <w:t>機關</w:t>
      </w:r>
      <w:r>
        <w:rPr>
          <w:rFonts w:hint="eastAsia"/>
        </w:rPr>
        <w:t>(</w:t>
      </w:r>
      <w:r>
        <w:rPr>
          <w:rFonts w:hint="eastAsia"/>
        </w:rPr>
        <w:t>構</w:t>
      </w:r>
      <w:r>
        <w:rPr>
          <w:rFonts w:hint="eastAsia"/>
        </w:rPr>
        <w:t>)</w:t>
      </w:r>
      <w:r>
        <w:rPr>
          <w:rFonts w:hint="eastAsia"/>
        </w:rPr>
        <w:t>、事業單位、學校、法人、團體給付員工防疫照顧假期間之薪資，得就該薪資金額之百分之二百，自申報當年度所得稅之所得額中減除。</w:t>
      </w:r>
      <w:r>
        <w:rPr>
          <w:rFonts w:hint="eastAsia"/>
        </w:rPr>
        <w:t xml:space="preserve"> </w:t>
      </w:r>
    </w:p>
    <w:p w14:paraId="0A1445EE" w14:textId="77777777" w:rsidR="008D3661" w:rsidRDefault="008D3661" w:rsidP="008D3661"/>
    <w:p w14:paraId="46CB6E43" w14:textId="77777777" w:rsidR="008D3661" w:rsidRDefault="008D3661" w:rsidP="008D3661">
      <w:r>
        <w:rPr>
          <w:rFonts w:hint="eastAsia"/>
        </w:rPr>
        <w:t>五、爱上，上開防疫照顧假相關規定，惠請轉知各級學校於網頁中公布，使學生家長廣為知悉。</w:t>
      </w:r>
    </w:p>
    <w:p w14:paraId="0551E007" w14:textId="77777777" w:rsidR="008D3661" w:rsidRDefault="008D3661" w:rsidP="008D3661"/>
    <w:p w14:paraId="310C1E4C" w14:textId="77777777" w:rsidR="006658E0" w:rsidRDefault="008D3661" w:rsidP="008D3661">
      <w:r>
        <w:rPr>
          <w:rFonts w:hint="eastAsia"/>
        </w:rPr>
        <w:t>正本</w:t>
      </w:r>
      <w:r>
        <w:rPr>
          <w:rFonts w:hint="eastAsia"/>
        </w:rPr>
        <w:t xml:space="preserve"> : </w:t>
      </w:r>
      <w:r>
        <w:rPr>
          <w:rFonts w:hint="eastAsia"/>
        </w:rPr>
        <w:t>教育部副本：立法院王委員婉論、勞動部秘書處</w:t>
      </w:r>
      <w:r>
        <w:rPr>
          <w:rFonts w:hint="eastAsia"/>
        </w:rPr>
        <w:t>(</w:t>
      </w:r>
      <w:r>
        <w:rPr>
          <w:rFonts w:hint="eastAsia"/>
        </w:rPr>
        <w:t>國會聯絡室</w:t>
      </w:r>
      <w:r>
        <w:rPr>
          <w:rFonts w:hint="eastAsia"/>
        </w:rPr>
        <w:t>)</w:t>
      </w:r>
      <w:r>
        <w:rPr>
          <w:rFonts w:hint="eastAsia"/>
        </w:rPr>
        <w:t>、勞動部勞動條件及就業平等司</w:t>
      </w:r>
    </w:p>
    <w:sectPr w:rsidR="006658E0" w:rsidSect="00C97F5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61"/>
    <w:rsid w:val="006658E0"/>
    <w:rsid w:val="008D3661"/>
    <w:rsid w:val="00C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91C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Macintosh Word</Application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2020-03-28T09:24:00Z</dcterms:created>
  <dcterms:modified xsi:type="dcterms:W3CDTF">2020-03-28T09:24:00Z</dcterms:modified>
</cp:coreProperties>
</file>