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B0" w:rsidRPr="00855F4E" w:rsidRDefault="00B92747" w:rsidP="00855F4E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r w:rsidRPr="00855F4E">
        <w:rPr>
          <w:rFonts w:ascii="Times New Roman" w:eastAsia="標楷體" w:hAnsi="Times New Roman" w:cs="Times New Roman"/>
          <w:sz w:val="40"/>
          <w:szCs w:val="40"/>
        </w:rPr>
        <w:t>新竹市</w:t>
      </w:r>
      <w:r w:rsidR="00FF4F0B" w:rsidRPr="00855F4E">
        <w:rPr>
          <w:rFonts w:ascii="Times New Roman" w:eastAsia="標楷體" w:hAnsi="Times New Roman" w:cs="Times New Roman"/>
          <w:sz w:val="40"/>
          <w:szCs w:val="40"/>
        </w:rPr>
        <w:t>109</w:t>
      </w:r>
      <w:r w:rsidR="00FF4F0B" w:rsidRPr="00855F4E">
        <w:rPr>
          <w:rFonts w:ascii="Times New Roman" w:eastAsia="標楷體" w:hAnsi="Times New Roman" w:cs="Times New Roman"/>
          <w:sz w:val="40"/>
          <w:szCs w:val="40"/>
        </w:rPr>
        <w:t>年全民運動會木球代表</w:t>
      </w:r>
      <w:r w:rsidR="006B27C7" w:rsidRPr="00855F4E">
        <w:rPr>
          <w:rFonts w:ascii="Times New Roman" w:eastAsia="標楷體" w:hAnsi="Times New Roman" w:cs="Times New Roman"/>
          <w:sz w:val="40"/>
          <w:szCs w:val="40"/>
        </w:rPr>
        <w:t>隊</w:t>
      </w:r>
      <w:r w:rsidR="00FF4F0B" w:rsidRPr="00855F4E">
        <w:rPr>
          <w:rFonts w:ascii="Times New Roman" w:eastAsia="標楷體" w:hAnsi="Times New Roman" w:cs="Times New Roman"/>
          <w:sz w:val="40"/>
          <w:szCs w:val="40"/>
        </w:rPr>
        <w:t>選拔</w:t>
      </w:r>
      <w:bookmarkEnd w:id="0"/>
      <w:r w:rsidR="00FF4F0B" w:rsidRPr="00855F4E">
        <w:rPr>
          <w:rFonts w:ascii="Times New Roman" w:eastAsia="標楷體" w:hAnsi="Times New Roman" w:cs="Times New Roman"/>
          <w:sz w:val="40"/>
          <w:szCs w:val="40"/>
        </w:rPr>
        <w:t>辦法</w:t>
      </w:r>
    </w:p>
    <w:p w:rsidR="00FF4F0B" w:rsidRPr="00855F4E" w:rsidRDefault="00FF4F0B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一、依據；新竹市參加全國</w:t>
      </w:r>
      <w:r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民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Pr="00855F4E">
        <w:rPr>
          <w:rFonts w:ascii="Times New Roman" w:eastAsia="標楷體" w:hAnsi="Times New Roman" w:cs="Times New Roman"/>
          <w:sz w:val="28"/>
          <w:szCs w:val="36"/>
        </w:rPr>
        <w:t>運動會選拔規範辦理</w:t>
      </w:r>
    </w:p>
    <w:p w:rsidR="00FF4F0B" w:rsidRPr="00855F4E" w:rsidRDefault="00FF4F0B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二、主辦單位：新竹市政府</w:t>
      </w:r>
    </w:p>
    <w:p w:rsidR="00FF4F0B" w:rsidRPr="00855F4E" w:rsidRDefault="00FF4F0B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三、承辦單位；新竹市體育會木球委員會</w:t>
      </w:r>
    </w:p>
    <w:p w:rsidR="00FF4F0B" w:rsidRPr="00855F4E" w:rsidRDefault="00FF4F0B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四、選拔日期：中華民國</w:t>
      </w:r>
      <w:r w:rsidRPr="00855F4E">
        <w:rPr>
          <w:rFonts w:ascii="Times New Roman" w:eastAsia="標楷體" w:hAnsi="Times New Roman" w:cs="Times New Roman"/>
          <w:sz w:val="28"/>
          <w:szCs w:val="36"/>
        </w:rPr>
        <w:t>109</w:t>
      </w:r>
      <w:r w:rsidRPr="00855F4E">
        <w:rPr>
          <w:rFonts w:ascii="Times New Roman" w:eastAsia="標楷體" w:hAnsi="Times New Roman" w:cs="Times New Roman"/>
          <w:sz w:val="28"/>
          <w:szCs w:val="36"/>
        </w:rPr>
        <w:t>年</w:t>
      </w:r>
      <w:r w:rsidRPr="00855F4E">
        <w:rPr>
          <w:rFonts w:ascii="Times New Roman" w:eastAsia="標楷體" w:hAnsi="Times New Roman" w:cs="Times New Roman"/>
          <w:sz w:val="28"/>
          <w:szCs w:val="36"/>
        </w:rPr>
        <w:t>5</w:t>
      </w:r>
      <w:r w:rsidRPr="00855F4E">
        <w:rPr>
          <w:rFonts w:ascii="Times New Roman" w:eastAsia="標楷體" w:hAnsi="Times New Roman" w:cs="Times New Roman"/>
          <w:sz w:val="28"/>
          <w:szCs w:val="36"/>
        </w:rPr>
        <w:t>月</w:t>
      </w:r>
      <w:r w:rsidR="00C03C65" w:rsidRPr="00855F4E">
        <w:rPr>
          <w:rFonts w:ascii="Times New Roman" w:eastAsia="標楷體" w:hAnsi="Times New Roman" w:cs="Times New Roman"/>
          <w:sz w:val="28"/>
          <w:szCs w:val="36"/>
        </w:rPr>
        <w:t>23</w:t>
      </w:r>
      <w:r w:rsidRPr="00855F4E">
        <w:rPr>
          <w:rFonts w:ascii="Times New Roman" w:eastAsia="標楷體" w:hAnsi="Times New Roman" w:cs="Times New Roman"/>
          <w:sz w:val="28"/>
          <w:szCs w:val="36"/>
        </w:rPr>
        <w:t>日</w:t>
      </w:r>
      <w:r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星期六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上午</w:t>
      </w:r>
      <w:r w:rsidRPr="00855F4E">
        <w:rPr>
          <w:rFonts w:ascii="Times New Roman" w:eastAsia="標楷體" w:hAnsi="Times New Roman" w:cs="Times New Roman"/>
          <w:sz w:val="28"/>
          <w:szCs w:val="36"/>
        </w:rPr>
        <w:t>8</w:t>
      </w:r>
      <w:r w:rsidRPr="00855F4E">
        <w:rPr>
          <w:rFonts w:ascii="Times New Roman" w:eastAsia="標楷體" w:hAnsi="Times New Roman" w:cs="Times New Roman"/>
          <w:sz w:val="28"/>
          <w:szCs w:val="36"/>
        </w:rPr>
        <w:t>時</w:t>
      </w:r>
    </w:p>
    <w:p w:rsidR="00FF4F0B" w:rsidRPr="00855F4E" w:rsidRDefault="00FF4F0B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五、選拔地點：新竹市河濱公園竹風木球場</w:t>
      </w:r>
    </w:p>
    <w:p w:rsidR="008604B2" w:rsidRPr="00855F4E" w:rsidRDefault="00FF4F0B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六、選拔項目：</w:t>
      </w:r>
      <w:r w:rsidR="00C03C65"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="00C03C65" w:rsidRPr="00855F4E">
        <w:rPr>
          <w:rFonts w:ascii="Times New Roman" w:eastAsia="標楷體" w:hAnsi="Times New Roman" w:cs="Times New Roman"/>
          <w:sz w:val="28"/>
          <w:szCs w:val="36"/>
        </w:rPr>
        <w:t>一</w:t>
      </w:r>
      <w:r w:rsidR="00C03C65"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="00B92747" w:rsidRPr="00855F4E">
        <w:rPr>
          <w:rFonts w:ascii="Times New Roman" w:eastAsia="標楷體" w:hAnsi="Times New Roman" w:cs="Times New Roman"/>
          <w:sz w:val="28"/>
          <w:szCs w:val="36"/>
        </w:rPr>
        <w:t>桿</w:t>
      </w:r>
      <w:r w:rsidRPr="00855F4E">
        <w:rPr>
          <w:rFonts w:ascii="Times New Roman" w:eastAsia="標楷體" w:hAnsi="Times New Roman" w:cs="Times New Roman"/>
          <w:sz w:val="28"/>
          <w:szCs w:val="36"/>
        </w:rPr>
        <w:t>數賽：</w:t>
      </w:r>
    </w:p>
    <w:p w:rsidR="00FF4F0B" w:rsidRPr="00855F4E" w:rsidRDefault="008604B2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             </w:t>
      </w:r>
      <w:r w:rsidR="00FF4F0B" w:rsidRPr="00855F4E">
        <w:rPr>
          <w:rFonts w:ascii="Times New Roman" w:eastAsia="標楷體" w:hAnsi="Times New Roman" w:cs="Times New Roman"/>
          <w:sz w:val="28"/>
          <w:szCs w:val="36"/>
        </w:rPr>
        <w:t>團體項目：男子組、女子組</w:t>
      </w:r>
    </w:p>
    <w:p w:rsidR="00082E4B" w:rsidRPr="00855F4E" w:rsidRDefault="00FF4F0B" w:rsidP="00855F4E">
      <w:pPr>
        <w:spacing w:line="480" w:lineRule="exact"/>
        <w:ind w:firstLineChars="850" w:firstLine="2380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個人項目：男子組、女子組</w:t>
      </w:r>
    </w:p>
    <w:p w:rsidR="00A76E8A" w:rsidRPr="00855F4E" w:rsidRDefault="00FF4F0B" w:rsidP="00855F4E">
      <w:pPr>
        <w:spacing w:line="480" w:lineRule="exact"/>
        <w:ind w:firstLineChars="850" w:firstLine="2380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雙人項目：男子組、女子組</w:t>
      </w:r>
      <w:r w:rsidR="008604B2" w:rsidRPr="00855F4E">
        <w:rPr>
          <w:rFonts w:ascii="Times New Roman" w:eastAsia="標楷體" w:hAnsi="Times New Roman" w:cs="Times New Roman"/>
          <w:sz w:val="28"/>
          <w:szCs w:val="36"/>
        </w:rPr>
        <w:t>、男女混合組</w:t>
      </w:r>
    </w:p>
    <w:p w:rsidR="00FF4F0B" w:rsidRPr="00855F4E" w:rsidRDefault="00C03C65" w:rsidP="00855F4E">
      <w:pPr>
        <w:spacing w:line="480" w:lineRule="exact"/>
        <w:ind w:firstLineChars="700" w:firstLine="1960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二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="00FF4F0B" w:rsidRPr="00855F4E">
        <w:rPr>
          <w:rFonts w:ascii="Times New Roman" w:eastAsia="標楷體" w:hAnsi="Times New Roman" w:cs="Times New Roman"/>
          <w:sz w:val="28"/>
          <w:szCs w:val="36"/>
        </w:rPr>
        <w:t>球道賽：個人項目：男子組、女子組</w:t>
      </w:r>
    </w:p>
    <w:p w:rsidR="00FF4F0B" w:rsidRPr="00855F4E" w:rsidRDefault="00FF4F0B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七、報名資格：凡符合下列</w:t>
      </w:r>
      <w:r w:rsidRPr="00855F4E">
        <w:rPr>
          <w:rFonts w:ascii="Times New Roman" w:eastAsia="標楷體" w:hAnsi="Times New Roman" w:cs="Times New Roman"/>
          <w:sz w:val="28"/>
          <w:szCs w:val="36"/>
        </w:rPr>
        <w:t>3</w:t>
      </w:r>
      <w:r w:rsidRPr="00855F4E">
        <w:rPr>
          <w:rFonts w:ascii="Times New Roman" w:eastAsia="標楷體" w:hAnsi="Times New Roman" w:cs="Times New Roman"/>
          <w:sz w:val="28"/>
          <w:szCs w:val="36"/>
        </w:rPr>
        <w:t>項皆可報名</w:t>
      </w:r>
    </w:p>
    <w:p w:rsidR="00FF4F0B" w:rsidRPr="00855F4E" w:rsidRDefault="00FF4F0B" w:rsidP="00855F4E">
      <w:pPr>
        <w:spacing w:line="480" w:lineRule="exact"/>
        <w:ind w:left="2422" w:hangingChars="865" w:hanging="2422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</w:t>
      </w:r>
      <w:r w:rsidR="00C03C65"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="00C03C65" w:rsidRPr="00855F4E">
        <w:rPr>
          <w:rFonts w:ascii="Times New Roman" w:eastAsia="標楷體" w:hAnsi="Times New Roman" w:cs="Times New Roman"/>
          <w:sz w:val="28"/>
          <w:szCs w:val="36"/>
        </w:rPr>
        <w:t>一</w:t>
      </w:r>
      <w:r w:rsidR="00C03C65"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Pr="00855F4E">
        <w:rPr>
          <w:rFonts w:ascii="Times New Roman" w:eastAsia="標楷體" w:hAnsi="Times New Roman" w:cs="Times New Roman"/>
          <w:sz w:val="28"/>
          <w:szCs w:val="36"/>
        </w:rPr>
        <w:t>戶籍規定：因具中華民國國籍，設籍本市連續滿三年以上者，其設籍期間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計算以全民運動會註冊截止日止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即中華民國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106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年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7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月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3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日以前設籍者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為準</w:t>
      </w:r>
    </w:p>
    <w:p w:rsidR="00265CD9" w:rsidRPr="00855F4E" w:rsidRDefault="00265CD9" w:rsidP="00855F4E">
      <w:pPr>
        <w:spacing w:line="480" w:lineRule="exact"/>
        <w:ind w:left="980" w:hangingChars="350" w:hanging="980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</w:t>
      </w:r>
      <w:r w:rsidR="00C03C65"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="00C03C65" w:rsidRPr="00855F4E">
        <w:rPr>
          <w:rFonts w:ascii="Times New Roman" w:eastAsia="標楷體" w:hAnsi="Times New Roman" w:cs="Times New Roman"/>
          <w:sz w:val="28"/>
          <w:szCs w:val="36"/>
        </w:rPr>
        <w:t>二</w:t>
      </w:r>
      <w:r w:rsidR="00C03C65"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Pr="00855F4E">
        <w:rPr>
          <w:rFonts w:ascii="Times New Roman" w:eastAsia="標楷體" w:hAnsi="Times New Roman" w:cs="Times New Roman"/>
          <w:sz w:val="28"/>
          <w:szCs w:val="36"/>
        </w:rPr>
        <w:t>出具</w:t>
      </w:r>
      <w:r w:rsidRPr="00855F4E">
        <w:rPr>
          <w:rFonts w:ascii="Times New Roman" w:eastAsia="標楷體" w:hAnsi="Times New Roman" w:cs="Times New Roman"/>
          <w:sz w:val="28"/>
          <w:szCs w:val="36"/>
        </w:rPr>
        <w:t>2</w:t>
      </w:r>
      <w:r w:rsidRPr="00855F4E">
        <w:rPr>
          <w:rFonts w:ascii="Times New Roman" w:eastAsia="標楷體" w:hAnsi="Times New Roman" w:cs="Times New Roman"/>
          <w:sz w:val="28"/>
          <w:szCs w:val="36"/>
        </w:rPr>
        <w:t>年內參加</w:t>
      </w:r>
      <w:r w:rsidR="00C03C65" w:rsidRPr="00855F4E">
        <w:rPr>
          <w:rFonts w:ascii="Times New Roman" w:eastAsia="標楷體" w:hAnsi="Times New Roman" w:cs="Times New Roman"/>
          <w:sz w:val="28"/>
          <w:szCs w:val="36"/>
        </w:rPr>
        <w:t>全</w:t>
      </w:r>
      <w:r w:rsidRPr="00855F4E">
        <w:rPr>
          <w:rFonts w:ascii="Times New Roman" w:eastAsia="標楷體" w:hAnsi="Times New Roman" w:cs="Times New Roman"/>
          <w:sz w:val="28"/>
          <w:szCs w:val="36"/>
        </w:rPr>
        <w:t>國性以上賽會獲獎證明</w:t>
      </w:r>
      <w:r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日期以當屆參加全國</w:t>
      </w:r>
      <w:r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民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Pr="00855F4E">
        <w:rPr>
          <w:rFonts w:ascii="Times New Roman" w:eastAsia="標楷體" w:hAnsi="Times New Roman" w:cs="Times New Roman"/>
          <w:sz w:val="28"/>
          <w:szCs w:val="36"/>
        </w:rPr>
        <w:t>運動會截止日止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且名次認定以參加人數超過</w:t>
      </w:r>
      <w:r w:rsidRPr="00855F4E">
        <w:rPr>
          <w:rFonts w:ascii="Times New Roman" w:eastAsia="標楷體" w:hAnsi="Times New Roman" w:cs="Times New Roman"/>
          <w:sz w:val="28"/>
          <w:szCs w:val="36"/>
        </w:rPr>
        <w:t>8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人以上取前八名，</w:t>
      </w:r>
      <w:r w:rsidRPr="00855F4E">
        <w:rPr>
          <w:rFonts w:ascii="Times New Roman" w:eastAsia="標楷體" w:hAnsi="Times New Roman" w:cs="Times New Roman"/>
          <w:sz w:val="28"/>
          <w:szCs w:val="36"/>
        </w:rPr>
        <w:t>6~7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人取前四名，</w:t>
      </w:r>
      <w:r w:rsidRPr="00855F4E">
        <w:rPr>
          <w:rFonts w:ascii="Times New Roman" w:eastAsia="標楷體" w:hAnsi="Times New Roman" w:cs="Times New Roman"/>
          <w:sz w:val="28"/>
          <w:szCs w:val="36"/>
        </w:rPr>
        <w:t>5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人取前三名，</w:t>
      </w:r>
      <w:r w:rsidRPr="00855F4E">
        <w:rPr>
          <w:rFonts w:ascii="Times New Roman" w:eastAsia="標楷體" w:hAnsi="Times New Roman" w:cs="Times New Roman"/>
          <w:sz w:val="28"/>
          <w:szCs w:val="36"/>
        </w:rPr>
        <w:t>4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人取前二名</w:t>
      </w: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</w:t>
      </w:r>
    </w:p>
    <w:p w:rsidR="00265CD9" w:rsidRPr="00855F4E" w:rsidRDefault="00C03C65" w:rsidP="00855F4E">
      <w:pPr>
        <w:spacing w:line="480" w:lineRule="exact"/>
        <w:ind w:left="2170" w:hangingChars="775" w:hanging="2170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三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="009E1AD2">
        <w:rPr>
          <w:rFonts w:ascii="Times New Roman" w:eastAsia="標楷體" w:hAnsi="Times New Roman" w:cs="Times New Roman"/>
          <w:sz w:val="28"/>
          <w:szCs w:val="36"/>
        </w:rPr>
        <w:t>新進績優選手，由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木委會推薦參加選拔</w:t>
      </w:r>
    </w:p>
    <w:p w:rsidR="00FF4F0B" w:rsidRPr="00855F4E" w:rsidRDefault="00265CD9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八、報名辦法：</w:t>
      </w:r>
    </w:p>
    <w:p w:rsidR="00FF4F0B" w:rsidRPr="00855F4E" w:rsidRDefault="00B15B11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時間：日起至中華民國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109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年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5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月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11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日止</w:t>
      </w:r>
    </w:p>
    <w:p w:rsidR="00A76E8A" w:rsidRPr="00855F4E" w:rsidRDefault="00C03C65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地址：新竹市經國路一段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394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號</w:t>
      </w:r>
    </w:p>
    <w:p w:rsidR="00FF4F0B" w:rsidRPr="00855F4E" w:rsidRDefault="00C03C65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連絡人：活動組長黃明定</w:t>
      </w:r>
    </w:p>
    <w:p w:rsidR="00FF4F0B" w:rsidRPr="00855F4E" w:rsidRDefault="00C03C65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電話：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 xml:space="preserve">0937-133-999 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傳真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03-5336283</w:t>
      </w:r>
    </w:p>
    <w:p w:rsidR="00FF4F0B" w:rsidRPr="00855F4E" w:rsidRDefault="00C03C65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E-mail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：</w:t>
      </w:r>
      <w:hyperlink r:id="rId6" w:history="1">
        <w:r w:rsidR="00B15B11" w:rsidRPr="00855F4E">
          <w:rPr>
            <w:rStyle w:val="a7"/>
            <w:rFonts w:ascii="Times New Roman" w:eastAsia="標楷體" w:hAnsi="Times New Roman" w:cs="Times New Roman"/>
            <w:color w:val="auto"/>
            <w:sz w:val="28"/>
            <w:szCs w:val="36"/>
          </w:rPr>
          <w:t>lathe17@yahoo.com.tw</w:t>
        </w:r>
      </w:hyperlink>
    </w:p>
    <w:p w:rsidR="00B15B11" w:rsidRPr="00855F4E" w:rsidRDefault="00B15B11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九、選拔辦法</w:t>
      </w:r>
    </w:p>
    <w:p w:rsidR="00B15B11" w:rsidRPr="00855F4E" w:rsidRDefault="00C03C65" w:rsidP="00855F4E">
      <w:pPr>
        <w:spacing w:line="480" w:lineRule="exact"/>
        <w:ind w:left="2450" w:hangingChars="875" w:hanging="2450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一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比賽規則：採用中華民國木球協會審訂公佈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2016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年</w:t>
      </w:r>
      <w:r w:rsidR="008604B2" w:rsidRPr="00855F4E">
        <w:rPr>
          <w:rFonts w:ascii="Times New Roman" w:eastAsia="標楷體" w:hAnsi="Times New Roman" w:cs="Times New Roman"/>
          <w:sz w:val="28"/>
          <w:szCs w:val="36"/>
        </w:rPr>
        <w:t>之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國際木球規則</w:t>
      </w:r>
    </w:p>
    <w:p w:rsidR="00B15B11" w:rsidRPr="00855F4E" w:rsidRDefault="00C03C65" w:rsidP="00855F4E">
      <w:pPr>
        <w:spacing w:line="480" w:lineRule="exact"/>
        <w:ind w:left="2450" w:hangingChars="875" w:hanging="2450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二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比賽制度：參賽選手完成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12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球道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*2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輪完成比賽合計計算成績列出排名</w:t>
      </w:r>
    </w:p>
    <w:p w:rsidR="00B15B11" w:rsidRPr="00855F4E" w:rsidRDefault="00B15B11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十、選拔細則：</w:t>
      </w:r>
    </w:p>
    <w:p w:rsidR="00A76E8A" w:rsidRPr="00855F4E" w:rsidRDefault="00C03C65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一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選拔委員：何鎮宇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主委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、郭明賢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副主委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)</w:t>
      </w:r>
    </w:p>
    <w:p w:rsidR="00A76E8A" w:rsidRPr="00855F4E" w:rsidRDefault="00B15B11" w:rsidP="00855F4E">
      <w:pPr>
        <w:spacing w:line="480" w:lineRule="exact"/>
        <w:ind w:firstLineChars="875" w:firstLine="2450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lastRenderedPageBreak/>
        <w:t>鄭麗華</w:t>
      </w:r>
      <w:r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總幹事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="00A76E8A" w:rsidRPr="00855F4E">
        <w:rPr>
          <w:rFonts w:ascii="Times New Roman" w:eastAsia="標楷體" w:hAnsi="Times New Roman" w:cs="Times New Roman"/>
          <w:sz w:val="28"/>
          <w:szCs w:val="36"/>
        </w:rPr>
        <w:t>、</w:t>
      </w:r>
      <w:r w:rsidR="00B92747" w:rsidRPr="00855F4E">
        <w:rPr>
          <w:rFonts w:ascii="Times New Roman" w:eastAsia="標楷體" w:hAnsi="Times New Roman" w:cs="Times New Roman"/>
          <w:sz w:val="28"/>
          <w:szCs w:val="36"/>
        </w:rPr>
        <w:t>林有忠</w:t>
      </w:r>
      <w:r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副總幹事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</w:p>
    <w:p w:rsidR="00B15B11" w:rsidRPr="00855F4E" w:rsidRDefault="00B15B11" w:rsidP="00855F4E">
      <w:pPr>
        <w:spacing w:line="480" w:lineRule="exact"/>
        <w:ind w:firstLineChars="875" w:firstLine="2450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黃明定</w:t>
      </w:r>
      <w:r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活動組長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</w:p>
    <w:p w:rsidR="00B15B11" w:rsidRPr="00855F4E" w:rsidRDefault="00C03C65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二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代表隊隊職員由選拔委員會討論後聘任之</w:t>
      </w:r>
    </w:p>
    <w:p w:rsidR="00B15B11" w:rsidRPr="00855F4E" w:rsidRDefault="00C03C65" w:rsidP="00855F4E">
      <w:pPr>
        <w:spacing w:line="480" w:lineRule="exact"/>
        <w:ind w:left="997" w:hangingChars="356" w:hanging="997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三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為爭取新竹市團隊總成績應以奪標為參賽目標，由選拔委員依選手屬性、強項協調後報名參加各項組別，以組成最具奪金陣容之代表隊</w:t>
      </w:r>
    </w:p>
    <w:p w:rsidR="00B15B11" w:rsidRPr="00855F4E" w:rsidRDefault="00B15B11" w:rsidP="00855F4E">
      <w:pPr>
        <w:spacing w:line="480" w:lineRule="exact"/>
        <w:rPr>
          <w:rFonts w:ascii="Times New Roman" w:eastAsia="標楷體" w:hAnsi="Times New Roman" w:cs="Times New Roman"/>
          <w:sz w:val="20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十一、本辦法經新竹市體育會審核後公告實施</w:t>
      </w:r>
    </w:p>
    <w:sectPr w:rsidR="00B15B11" w:rsidRPr="00855F4E" w:rsidSect="00A76E8A">
      <w:pgSz w:w="11906" w:h="16838"/>
      <w:pgMar w:top="851" w:right="1134" w:bottom="95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B4B" w:rsidRDefault="00694B4B" w:rsidP="00FF4F0B">
      <w:r>
        <w:separator/>
      </w:r>
    </w:p>
  </w:endnote>
  <w:endnote w:type="continuationSeparator" w:id="0">
    <w:p w:rsidR="00694B4B" w:rsidRDefault="00694B4B" w:rsidP="00FF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B4B" w:rsidRDefault="00694B4B" w:rsidP="00FF4F0B">
      <w:r>
        <w:separator/>
      </w:r>
    </w:p>
  </w:footnote>
  <w:footnote w:type="continuationSeparator" w:id="0">
    <w:p w:rsidR="00694B4B" w:rsidRDefault="00694B4B" w:rsidP="00FF4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0B"/>
    <w:rsid w:val="00082E4B"/>
    <w:rsid w:val="000E6B4B"/>
    <w:rsid w:val="00265CD9"/>
    <w:rsid w:val="002E7F55"/>
    <w:rsid w:val="00345A60"/>
    <w:rsid w:val="003758F8"/>
    <w:rsid w:val="00694B4B"/>
    <w:rsid w:val="006B27C7"/>
    <w:rsid w:val="00843A86"/>
    <w:rsid w:val="00855F4E"/>
    <w:rsid w:val="008604B2"/>
    <w:rsid w:val="009E1AD2"/>
    <w:rsid w:val="00A76E8A"/>
    <w:rsid w:val="00B15B11"/>
    <w:rsid w:val="00B92747"/>
    <w:rsid w:val="00BD6267"/>
    <w:rsid w:val="00C03C65"/>
    <w:rsid w:val="00C53127"/>
    <w:rsid w:val="00C867BB"/>
    <w:rsid w:val="00DE1A60"/>
    <w:rsid w:val="00DE3331"/>
    <w:rsid w:val="00EB64B0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2FE6B-5973-450B-AED2-FA5B6F9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4F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4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4F0B"/>
    <w:rPr>
      <w:sz w:val="20"/>
      <w:szCs w:val="20"/>
    </w:rPr>
  </w:style>
  <w:style w:type="character" w:styleId="a7">
    <w:name w:val="Hyperlink"/>
    <w:basedOn w:val="a0"/>
    <w:uiPriority w:val="99"/>
    <w:unhideWhenUsed/>
    <w:rsid w:val="00B15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the17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user</cp:lastModifiedBy>
  <cp:revision>2</cp:revision>
  <dcterms:created xsi:type="dcterms:W3CDTF">2020-05-12T03:14:00Z</dcterms:created>
  <dcterms:modified xsi:type="dcterms:W3CDTF">2020-05-12T03:14:00Z</dcterms:modified>
</cp:coreProperties>
</file>