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062F" w:rsidRPr="006F2773" w:rsidRDefault="00BE0690" w:rsidP="00DF3F87">
      <w:pPr>
        <w:jc w:val="center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b/>
          <w:sz w:val="36"/>
          <w:szCs w:val="32"/>
        </w:rPr>
        <w:t>新竹市北門</w:t>
      </w:r>
      <w:r w:rsidR="00843A7B" w:rsidRPr="006F2773">
        <w:rPr>
          <w:rFonts w:ascii="標楷體" w:eastAsia="標楷體" w:hAnsi="標楷體" w:hint="eastAsia"/>
          <w:b/>
          <w:sz w:val="36"/>
          <w:szCs w:val="32"/>
        </w:rPr>
        <w:t>國小</w:t>
      </w:r>
      <w:r>
        <w:rPr>
          <w:rFonts w:ascii="標楷體" w:eastAsia="標楷體" w:hAnsi="標楷體" w:hint="eastAsia"/>
          <w:b/>
          <w:sz w:val="36"/>
          <w:szCs w:val="32"/>
        </w:rPr>
        <w:t>111學年</w:t>
      </w:r>
      <w:r w:rsidR="00843A7B" w:rsidRPr="006F2773">
        <w:rPr>
          <w:rFonts w:ascii="標楷體" w:eastAsia="標楷體" w:hAnsi="標楷體" w:hint="eastAsia"/>
          <w:b/>
          <w:sz w:val="36"/>
          <w:szCs w:val="32"/>
        </w:rPr>
        <w:t>度</w:t>
      </w:r>
      <w:r w:rsidR="00396A1C">
        <w:rPr>
          <w:rFonts w:ascii="標楷體" w:eastAsia="標楷體" w:hAnsi="標楷體" w:hint="eastAsia"/>
          <w:b/>
          <w:sz w:val="36"/>
          <w:szCs w:val="32"/>
        </w:rPr>
        <w:t>導</w:t>
      </w:r>
      <w:proofErr w:type="gramStart"/>
      <w:r w:rsidR="00396A1C">
        <w:rPr>
          <w:rFonts w:ascii="標楷體" w:eastAsia="標楷體" w:hAnsi="標楷體" w:hint="eastAsia"/>
          <w:b/>
          <w:sz w:val="36"/>
          <w:szCs w:val="32"/>
        </w:rPr>
        <w:t>覽</w:t>
      </w:r>
      <w:proofErr w:type="gramEnd"/>
      <w:r w:rsidR="00396A1C">
        <w:rPr>
          <w:rFonts w:ascii="標楷體" w:eastAsia="標楷體" w:hAnsi="標楷體" w:hint="eastAsia"/>
          <w:b/>
          <w:sz w:val="36"/>
          <w:szCs w:val="32"/>
        </w:rPr>
        <w:t>小尖兵</w:t>
      </w:r>
      <w:r w:rsidR="00843A7B" w:rsidRPr="006F2773">
        <w:rPr>
          <w:rFonts w:ascii="標楷體" w:eastAsia="標楷體" w:hAnsi="標楷體" w:hint="eastAsia"/>
          <w:b/>
          <w:sz w:val="36"/>
          <w:szCs w:val="32"/>
        </w:rPr>
        <w:t>甄選及活動辦法</w:t>
      </w:r>
    </w:p>
    <w:p w:rsidR="00843A7B" w:rsidRPr="003B3F5C" w:rsidRDefault="003B3F5C" w:rsidP="00BE0690">
      <w:pPr>
        <w:spacing w:line="0" w:lineRule="atLeast"/>
        <w:ind w:left="1417" w:hangingChars="506" w:hanging="141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一、</w:t>
      </w:r>
      <w:r w:rsidR="00843A7B" w:rsidRPr="003B3F5C">
        <w:rPr>
          <w:rFonts w:ascii="標楷體" w:eastAsia="標楷體" w:hAnsi="標楷體" w:hint="eastAsia"/>
          <w:sz w:val="28"/>
          <w:szCs w:val="28"/>
        </w:rPr>
        <w:t>主旨：配合</w:t>
      </w:r>
      <w:r w:rsidR="00BE0690">
        <w:rPr>
          <w:rFonts w:ascii="標楷體" w:eastAsia="標楷體" w:hAnsi="標楷體" w:hint="eastAsia"/>
          <w:sz w:val="28"/>
          <w:szCs w:val="28"/>
        </w:rPr>
        <w:t>111學年</w:t>
      </w:r>
      <w:r w:rsidR="00843A7B" w:rsidRPr="003B3F5C">
        <w:rPr>
          <w:rFonts w:ascii="標楷體" w:eastAsia="標楷體" w:hAnsi="標楷體" w:hint="eastAsia"/>
          <w:sz w:val="28"/>
          <w:szCs w:val="28"/>
        </w:rPr>
        <w:t>度與廣達</w:t>
      </w:r>
      <w:proofErr w:type="gramStart"/>
      <w:r w:rsidR="00843A7B" w:rsidRPr="003B3F5C"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="00843A7B" w:rsidRPr="003B3F5C">
        <w:rPr>
          <w:rFonts w:ascii="標楷體" w:eastAsia="標楷體" w:hAnsi="標楷體" w:hint="eastAsia"/>
          <w:sz w:val="28"/>
          <w:szCs w:val="28"/>
        </w:rPr>
        <w:t>於藝文教基金會合作，辦理</w:t>
      </w:r>
      <w:r w:rsidR="00BE0690">
        <w:rPr>
          <w:rFonts w:ascii="標楷體" w:eastAsia="標楷體" w:hAnsi="標楷體" w:hint="eastAsia"/>
          <w:sz w:val="28"/>
          <w:szCs w:val="28"/>
        </w:rPr>
        <w:t>米羅的「</w:t>
      </w:r>
      <w:r w:rsidR="00BE0690">
        <w:rPr>
          <w:rFonts w:ascii="標楷體" w:eastAsia="標楷體" w:hAnsi="標楷體" w:hint="eastAsia"/>
          <w:sz w:val="28"/>
          <w:szCs w:val="28"/>
        </w:rPr>
        <w:t>奇幻小宇宙</w:t>
      </w:r>
      <w:r w:rsidR="00BE0690">
        <w:rPr>
          <w:rFonts w:ascii="標楷體" w:eastAsia="標楷體" w:hAnsi="標楷體" w:hint="eastAsia"/>
          <w:sz w:val="28"/>
          <w:szCs w:val="28"/>
        </w:rPr>
        <w:t>」</w:t>
      </w:r>
      <w:r w:rsidR="00843A7B" w:rsidRPr="003B3F5C">
        <w:rPr>
          <w:rFonts w:ascii="標楷體" w:eastAsia="標楷體" w:hAnsi="標楷體" w:hint="eastAsia"/>
          <w:sz w:val="28"/>
          <w:szCs w:val="28"/>
        </w:rPr>
        <w:t>藝術</w:t>
      </w:r>
      <w:proofErr w:type="gramStart"/>
      <w:r w:rsidR="00843A7B" w:rsidRPr="003B3F5C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="00843A7B" w:rsidRPr="003B3F5C">
        <w:rPr>
          <w:rFonts w:ascii="標楷體" w:eastAsia="標楷體" w:hAnsi="標楷體" w:hint="eastAsia"/>
          <w:sz w:val="28"/>
          <w:szCs w:val="28"/>
        </w:rPr>
        <w:t>展，甄選</w:t>
      </w:r>
      <w:r w:rsidR="00396A1C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396A1C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396A1C">
        <w:rPr>
          <w:rFonts w:ascii="標楷體" w:eastAsia="標楷體" w:hAnsi="標楷體" w:hint="eastAsia"/>
          <w:sz w:val="28"/>
          <w:szCs w:val="28"/>
        </w:rPr>
        <w:t>小尖兵</w:t>
      </w:r>
      <w:r w:rsidR="00843A7B" w:rsidRPr="003B3F5C">
        <w:rPr>
          <w:rFonts w:ascii="標楷體" w:eastAsia="標楷體" w:hAnsi="標楷體" w:hint="eastAsia"/>
          <w:sz w:val="28"/>
          <w:szCs w:val="28"/>
        </w:rPr>
        <w:t>擔任作品解說和</w:t>
      </w:r>
      <w:proofErr w:type="gramStart"/>
      <w:r w:rsidR="00843A7B" w:rsidRPr="003B3F5C">
        <w:rPr>
          <w:rFonts w:ascii="標楷體" w:eastAsia="標楷體" w:hAnsi="標楷體" w:hint="eastAsia"/>
          <w:sz w:val="28"/>
          <w:szCs w:val="28"/>
        </w:rPr>
        <w:t>導覽</w:t>
      </w:r>
      <w:proofErr w:type="gramEnd"/>
      <w:r w:rsidR="00843A7B" w:rsidRPr="003B3F5C">
        <w:rPr>
          <w:rFonts w:ascii="標楷體" w:eastAsia="標楷體" w:hAnsi="標楷體" w:hint="eastAsia"/>
          <w:sz w:val="28"/>
          <w:szCs w:val="28"/>
        </w:rPr>
        <w:t xml:space="preserve">。 </w:t>
      </w:r>
    </w:p>
    <w:p w:rsidR="00843A7B" w:rsidRDefault="00843A7B" w:rsidP="00CD0D84">
      <w:pPr>
        <w:spacing w:beforeLines="20" w:before="72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二、甄選時間：1</w:t>
      </w:r>
      <w:r w:rsidR="00DF3F87">
        <w:rPr>
          <w:rFonts w:ascii="標楷體" w:eastAsia="標楷體" w:hAnsi="標楷體" w:hint="eastAsia"/>
          <w:sz w:val="28"/>
          <w:szCs w:val="28"/>
        </w:rPr>
        <w:t>1</w:t>
      </w:r>
      <w:r w:rsidR="00BE069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E0690">
        <w:rPr>
          <w:rFonts w:ascii="標楷體" w:eastAsia="標楷體" w:hAnsi="標楷體" w:hint="eastAsia"/>
          <w:sz w:val="28"/>
          <w:szCs w:val="28"/>
        </w:rPr>
        <w:t>9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BE0690">
        <w:rPr>
          <w:rFonts w:ascii="標楷體" w:eastAsia="標楷體" w:hAnsi="標楷體" w:hint="eastAsia"/>
          <w:sz w:val="28"/>
          <w:szCs w:val="28"/>
        </w:rPr>
        <w:t>2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BE0690">
        <w:rPr>
          <w:rFonts w:ascii="標楷體" w:eastAsia="標楷體" w:hAnsi="標楷體" w:hint="eastAsia"/>
          <w:sz w:val="28"/>
          <w:szCs w:val="28"/>
        </w:rPr>
        <w:t>五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4D7B99">
        <w:rPr>
          <w:rFonts w:ascii="標楷體" w:eastAsia="標楷體" w:hAnsi="標楷體" w:hint="eastAsia"/>
          <w:sz w:val="28"/>
          <w:szCs w:val="28"/>
        </w:rPr>
        <w:t>中午12</w:t>
      </w:r>
      <w:r>
        <w:rPr>
          <w:rFonts w:ascii="標楷體" w:eastAsia="標楷體" w:hAnsi="標楷體" w:hint="eastAsia"/>
          <w:sz w:val="28"/>
          <w:szCs w:val="28"/>
        </w:rPr>
        <w:t>:</w:t>
      </w:r>
      <w:r w:rsidR="004D7B99">
        <w:rPr>
          <w:rFonts w:ascii="標楷體" w:eastAsia="標楷體" w:hAnsi="標楷體" w:hint="eastAsia"/>
          <w:sz w:val="28"/>
          <w:szCs w:val="28"/>
        </w:rPr>
        <w:t>30</w:t>
      </w:r>
    </w:p>
    <w:p w:rsidR="00843A7B" w:rsidRDefault="00843A7B" w:rsidP="00CD0D84">
      <w:pPr>
        <w:spacing w:beforeLines="20" w:before="72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三、甄選地點：</w:t>
      </w:r>
      <w:r w:rsidR="00BE0690">
        <w:rPr>
          <w:rFonts w:ascii="標楷體" w:eastAsia="標楷體" w:hAnsi="標楷體" w:hint="eastAsia"/>
          <w:sz w:val="28"/>
          <w:szCs w:val="28"/>
        </w:rPr>
        <w:t>忠孝圖書館</w:t>
      </w:r>
    </w:p>
    <w:p w:rsidR="00843A7B" w:rsidRDefault="00843A7B" w:rsidP="00CD0D84">
      <w:pPr>
        <w:spacing w:beforeLines="20" w:before="72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四、對</w:t>
      </w:r>
      <w:r w:rsidR="007E4F58">
        <w:rPr>
          <w:rFonts w:ascii="標楷體" w:eastAsia="標楷體" w:hAnsi="標楷體" w:hint="eastAsia"/>
          <w:sz w:val="28"/>
          <w:szCs w:val="28"/>
        </w:rPr>
        <w:t xml:space="preserve"> </w:t>
      </w:r>
      <w:r w:rsidR="007E4F58">
        <w:rPr>
          <w:rFonts w:ascii="標楷體" w:eastAsia="標楷體" w:hAnsi="標楷體"/>
          <w:sz w:val="28"/>
          <w:szCs w:val="28"/>
        </w:rPr>
        <w:t xml:space="preserve">   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象</w:t>
      </w:r>
      <w:proofErr w:type="gramEnd"/>
      <w:r>
        <w:rPr>
          <w:rFonts w:ascii="標楷體" w:eastAsia="標楷體" w:hAnsi="標楷體" w:hint="eastAsia"/>
          <w:sz w:val="28"/>
          <w:szCs w:val="28"/>
        </w:rPr>
        <w:t>：全校4、5、6年級學生。</w:t>
      </w:r>
    </w:p>
    <w:p w:rsidR="00843A7B" w:rsidRDefault="00843A7B" w:rsidP="00CD0D84">
      <w:pPr>
        <w:spacing w:beforeLines="20" w:before="72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五、報名時間：即日起至1</w:t>
      </w:r>
      <w:r w:rsidR="00DF3F87">
        <w:rPr>
          <w:rFonts w:ascii="標楷體" w:eastAsia="標楷體" w:hAnsi="標楷體" w:hint="eastAsia"/>
          <w:sz w:val="28"/>
          <w:szCs w:val="28"/>
        </w:rPr>
        <w:t>1</w:t>
      </w:r>
      <w:r w:rsidR="00BE069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年</w:t>
      </w:r>
      <w:r w:rsidR="00BE0690">
        <w:rPr>
          <w:rFonts w:ascii="標楷體" w:eastAsia="標楷體" w:hAnsi="標楷體" w:hint="eastAsia"/>
          <w:sz w:val="28"/>
          <w:szCs w:val="28"/>
        </w:rPr>
        <w:t>8</w:t>
      </w:r>
      <w:r>
        <w:rPr>
          <w:rFonts w:ascii="標楷體" w:eastAsia="標楷體" w:hAnsi="標楷體" w:hint="eastAsia"/>
          <w:sz w:val="28"/>
          <w:szCs w:val="28"/>
        </w:rPr>
        <w:t>月</w:t>
      </w:r>
      <w:r w:rsidR="00CD0D84">
        <w:rPr>
          <w:rFonts w:ascii="標楷體" w:eastAsia="標楷體" w:hAnsi="標楷體" w:hint="eastAsia"/>
          <w:sz w:val="28"/>
          <w:szCs w:val="28"/>
        </w:rPr>
        <w:t>30</w:t>
      </w:r>
      <w:r>
        <w:rPr>
          <w:rFonts w:ascii="標楷體" w:eastAsia="標楷體" w:hAnsi="標楷體" w:hint="eastAsia"/>
          <w:sz w:val="28"/>
          <w:szCs w:val="28"/>
        </w:rPr>
        <w:t>日(</w:t>
      </w:r>
      <w:r w:rsidR="00CD0D84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BE0690">
        <w:rPr>
          <w:rFonts w:ascii="標楷體" w:eastAsia="標楷體" w:hAnsi="標楷體" w:hint="eastAsia"/>
          <w:sz w:val="28"/>
          <w:szCs w:val="28"/>
        </w:rPr>
        <w:t>中</w:t>
      </w:r>
      <w:r>
        <w:rPr>
          <w:rFonts w:ascii="標楷體" w:eastAsia="標楷體" w:hAnsi="標楷體" w:hint="eastAsia"/>
          <w:sz w:val="28"/>
          <w:szCs w:val="28"/>
        </w:rPr>
        <w:t>午</w:t>
      </w:r>
      <w:r w:rsidR="00BE0690">
        <w:rPr>
          <w:rFonts w:ascii="標楷體" w:eastAsia="標楷體" w:hAnsi="標楷體" w:hint="eastAsia"/>
          <w:sz w:val="28"/>
          <w:szCs w:val="28"/>
        </w:rPr>
        <w:t>1</w:t>
      </w:r>
      <w:r>
        <w:rPr>
          <w:rFonts w:ascii="標楷體" w:eastAsia="標楷體" w:hAnsi="標楷體" w:hint="eastAsia"/>
          <w:sz w:val="28"/>
          <w:szCs w:val="28"/>
        </w:rPr>
        <w:t>:00前。</w:t>
      </w:r>
    </w:p>
    <w:p w:rsidR="00843A7B" w:rsidRDefault="00843A7B" w:rsidP="00CD0D84">
      <w:pPr>
        <w:spacing w:beforeLines="20" w:before="72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六、甄選辦法：</w:t>
      </w:r>
    </w:p>
    <w:p w:rsidR="00843A7B" w:rsidRDefault="003B08C1" w:rsidP="003B08C1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E0690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BE0690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BE0690">
        <w:rPr>
          <w:rFonts w:ascii="標楷體" w:eastAsia="標楷體" w:hAnsi="標楷體" w:hint="eastAsia"/>
          <w:sz w:val="28"/>
          <w:szCs w:val="28"/>
        </w:rPr>
        <w:t>)四、五、六</w:t>
      </w:r>
      <w:r w:rsidR="00843A7B">
        <w:rPr>
          <w:rFonts w:ascii="標楷體" w:eastAsia="標楷體" w:hAnsi="標楷體" w:hint="eastAsia"/>
          <w:sz w:val="28"/>
          <w:szCs w:val="28"/>
        </w:rPr>
        <w:t>年級報名學生，</w:t>
      </w:r>
      <w:r w:rsidR="005738C0">
        <w:rPr>
          <w:rFonts w:ascii="標楷體" w:eastAsia="標楷體" w:hAnsi="標楷體" w:hint="eastAsia"/>
          <w:sz w:val="28"/>
          <w:szCs w:val="28"/>
        </w:rPr>
        <w:t>經甄試後，正</w:t>
      </w:r>
      <w:r w:rsidR="00843A7B">
        <w:rPr>
          <w:rFonts w:ascii="標楷體" w:eastAsia="標楷體" w:hAnsi="標楷體" w:hint="eastAsia"/>
          <w:sz w:val="28"/>
          <w:szCs w:val="28"/>
        </w:rPr>
        <w:t>取</w:t>
      </w:r>
      <w:r w:rsidR="00BE0690">
        <w:rPr>
          <w:rFonts w:ascii="標楷體" w:eastAsia="標楷體" w:hAnsi="標楷體" w:hint="eastAsia"/>
          <w:sz w:val="28"/>
          <w:szCs w:val="28"/>
        </w:rPr>
        <w:t>20</w:t>
      </w:r>
      <w:r w:rsidR="00843A7B">
        <w:rPr>
          <w:rFonts w:ascii="標楷體" w:eastAsia="標楷體" w:hAnsi="標楷體" w:hint="eastAsia"/>
          <w:sz w:val="28"/>
          <w:szCs w:val="28"/>
        </w:rPr>
        <w:t>人</w:t>
      </w:r>
      <w:r w:rsidR="00DF3F87">
        <w:rPr>
          <w:rFonts w:ascii="標楷體" w:eastAsia="標楷體" w:hAnsi="標楷體" w:hint="eastAsia"/>
          <w:sz w:val="28"/>
          <w:szCs w:val="28"/>
        </w:rPr>
        <w:t>，備取</w:t>
      </w:r>
      <w:r w:rsidR="00BE0690">
        <w:rPr>
          <w:rFonts w:ascii="標楷體" w:eastAsia="標楷體" w:hAnsi="標楷體" w:hint="eastAsia"/>
          <w:sz w:val="28"/>
          <w:szCs w:val="28"/>
        </w:rPr>
        <w:t>若干</w:t>
      </w:r>
      <w:r w:rsidR="00DF3F87">
        <w:rPr>
          <w:rFonts w:ascii="標楷體" w:eastAsia="標楷體" w:hAnsi="標楷體" w:hint="eastAsia"/>
          <w:sz w:val="28"/>
          <w:szCs w:val="28"/>
        </w:rPr>
        <w:t>人</w:t>
      </w:r>
      <w:r w:rsidR="00843A7B">
        <w:rPr>
          <w:rFonts w:ascii="標楷體" w:eastAsia="標楷體" w:hAnsi="標楷體" w:hint="eastAsia"/>
          <w:sz w:val="28"/>
          <w:szCs w:val="28"/>
        </w:rPr>
        <w:t>。</w:t>
      </w:r>
    </w:p>
    <w:p w:rsidR="00843A7B" w:rsidRDefault="003B08C1" w:rsidP="00C313DC">
      <w:pPr>
        <w:spacing w:beforeLines="20" w:before="72" w:line="0" w:lineRule="atLeas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BE0690">
        <w:rPr>
          <w:rFonts w:ascii="標楷體" w:eastAsia="標楷體" w:hAnsi="標楷體" w:hint="eastAsia"/>
          <w:sz w:val="28"/>
          <w:szCs w:val="28"/>
        </w:rPr>
        <w:t>(二)</w:t>
      </w:r>
      <w:r w:rsidR="00843A7B">
        <w:rPr>
          <w:rFonts w:ascii="標楷體" w:eastAsia="標楷體" w:hAnsi="標楷體" w:hint="eastAsia"/>
          <w:sz w:val="28"/>
          <w:szCs w:val="28"/>
        </w:rPr>
        <w:t>參加甄選學生請</w:t>
      </w:r>
      <w:r w:rsidR="007B1D78">
        <w:rPr>
          <w:rFonts w:ascii="標楷體" w:eastAsia="標楷體" w:hAnsi="標楷體" w:hint="eastAsia"/>
          <w:sz w:val="28"/>
          <w:szCs w:val="28"/>
        </w:rPr>
        <w:t>以教務處提供的內容(如下範例</w:t>
      </w:r>
      <w:r w:rsidR="00643FF2">
        <w:rPr>
          <w:rFonts w:ascii="標楷體" w:eastAsia="標楷體" w:hAnsi="標楷體" w:hint="eastAsia"/>
          <w:sz w:val="28"/>
          <w:szCs w:val="28"/>
        </w:rPr>
        <w:t>，</w:t>
      </w:r>
      <w:bookmarkStart w:id="0" w:name="_GoBack"/>
      <w:bookmarkEnd w:id="0"/>
      <w:r w:rsidR="007B1D78">
        <w:rPr>
          <w:rFonts w:ascii="標楷體" w:eastAsia="標楷體" w:hAnsi="標楷體" w:hint="eastAsia"/>
          <w:sz w:val="28"/>
          <w:szCs w:val="28"/>
        </w:rPr>
        <w:t>擇一)或</w:t>
      </w:r>
      <w:r w:rsidR="00843A7B">
        <w:rPr>
          <w:rFonts w:ascii="標楷體" w:eastAsia="標楷體" w:hAnsi="標楷體" w:hint="eastAsia"/>
          <w:sz w:val="28"/>
          <w:szCs w:val="28"/>
        </w:rPr>
        <w:t>自選</w:t>
      </w:r>
      <w:r w:rsidR="00BE0690">
        <w:rPr>
          <w:rFonts w:ascii="標楷體" w:eastAsia="標楷體" w:hAnsi="標楷體" w:hint="eastAsia"/>
          <w:sz w:val="28"/>
          <w:szCs w:val="28"/>
        </w:rPr>
        <w:t>米羅</w:t>
      </w:r>
      <w:r w:rsidR="00843A7B">
        <w:rPr>
          <w:rFonts w:ascii="標楷體" w:eastAsia="標楷體" w:hAnsi="標楷體" w:hint="eastAsia"/>
          <w:sz w:val="28"/>
          <w:szCs w:val="28"/>
        </w:rPr>
        <w:t>作品一件</w:t>
      </w:r>
      <w:r w:rsidR="007B1D78">
        <w:rPr>
          <w:rFonts w:ascii="標楷體" w:eastAsia="標楷體" w:hAnsi="標楷體" w:hint="eastAsia"/>
          <w:sz w:val="28"/>
          <w:szCs w:val="28"/>
        </w:rPr>
        <w:t>，進行</w:t>
      </w:r>
      <w:r w:rsidR="00843A7B">
        <w:rPr>
          <w:rFonts w:ascii="標楷體" w:eastAsia="標楷體" w:hAnsi="標楷體" w:hint="eastAsia"/>
          <w:sz w:val="28"/>
          <w:szCs w:val="28"/>
        </w:rPr>
        <w:t>導覽、解說</w:t>
      </w:r>
      <w:r w:rsidR="001325AD">
        <w:rPr>
          <w:rFonts w:ascii="標楷體" w:eastAsia="標楷體" w:hAnsi="標楷體" w:hint="eastAsia"/>
          <w:sz w:val="28"/>
          <w:szCs w:val="28"/>
        </w:rPr>
        <w:t>、分享個人看法或心得</w:t>
      </w:r>
      <w:r w:rsidR="00843A7B">
        <w:rPr>
          <w:rFonts w:ascii="標楷體" w:eastAsia="標楷體" w:hAnsi="標楷體" w:hint="eastAsia"/>
          <w:sz w:val="28"/>
          <w:szCs w:val="28"/>
        </w:rPr>
        <w:t>，時間以</w:t>
      </w:r>
      <w:r w:rsidR="00EA2F02">
        <w:rPr>
          <w:rFonts w:ascii="標楷體" w:eastAsia="標楷體" w:hAnsi="標楷體" w:hint="eastAsia"/>
          <w:sz w:val="28"/>
          <w:szCs w:val="28"/>
        </w:rPr>
        <w:t>1~2分</w:t>
      </w:r>
      <w:r w:rsidR="00843A7B">
        <w:rPr>
          <w:rFonts w:ascii="標楷體" w:eastAsia="標楷體" w:hAnsi="標楷體" w:hint="eastAsia"/>
          <w:sz w:val="28"/>
          <w:szCs w:val="28"/>
        </w:rPr>
        <w:t>鐘為限。</w:t>
      </w:r>
    </w:p>
    <w:p w:rsidR="00281990" w:rsidRDefault="003B08C1" w:rsidP="00C313DC">
      <w:pPr>
        <w:spacing w:beforeLines="20" w:before="72" w:line="0" w:lineRule="atLeas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C313DC">
        <w:rPr>
          <w:rFonts w:ascii="標楷體" w:eastAsia="標楷體" w:hAnsi="標楷體" w:hint="eastAsia"/>
          <w:sz w:val="28"/>
          <w:szCs w:val="28"/>
        </w:rPr>
        <w:t>(三)</w:t>
      </w:r>
      <w:r w:rsidR="00BE0690">
        <w:rPr>
          <w:rFonts w:ascii="標楷體" w:eastAsia="標楷體" w:hAnsi="標楷體" w:hint="eastAsia"/>
          <w:sz w:val="28"/>
          <w:szCs w:val="28"/>
        </w:rPr>
        <w:t>米羅</w:t>
      </w:r>
      <w:r w:rsidR="00843A7B">
        <w:rPr>
          <w:rFonts w:ascii="標楷體" w:eastAsia="標楷體" w:hAnsi="標楷體" w:hint="eastAsia"/>
          <w:sz w:val="28"/>
          <w:szCs w:val="28"/>
        </w:rPr>
        <w:t>個人介紹及作品可於</w:t>
      </w:r>
      <w:r>
        <w:rPr>
          <w:rFonts w:ascii="標楷體" w:eastAsia="標楷體" w:hAnsi="標楷體" w:hint="eastAsia"/>
          <w:sz w:val="28"/>
          <w:szCs w:val="28"/>
        </w:rPr>
        <w:t>《</w:t>
      </w:r>
      <w:r w:rsidR="00843A7B">
        <w:rPr>
          <w:rFonts w:ascii="標楷體" w:eastAsia="標楷體" w:hAnsi="標楷體" w:hint="eastAsia"/>
          <w:sz w:val="28"/>
          <w:szCs w:val="28"/>
        </w:rPr>
        <w:t>廣達游於藝</w:t>
      </w:r>
      <w:r>
        <w:rPr>
          <w:rFonts w:ascii="標楷體" w:eastAsia="標楷體" w:hAnsi="標楷體" w:hint="eastAsia"/>
          <w:sz w:val="28"/>
          <w:szCs w:val="28"/>
        </w:rPr>
        <w:t>》</w:t>
      </w:r>
      <w:r w:rsidR="00843A7B">
        <w:rPr>
          <w:rFonts w:ascii="標楷體" w:eastAsia="標楷體" w:hAnsi="標楷體" w:hint="eastAsia"/>
          <w:sz w:val="28"/>
          <w:szCs w:val="28"/>
        </w:rPr>
        <w:t>網站搜尋</w:t>
      </w:r>
      <w:r w:rsidR="00281990">
        <w:rPr>
          <w:rFonts w:ascii="標楷體" w:eastAsia="標楷體" w:hAnsi="標楷體" w:hint="eastAsia"/>
          <w:sz w:val="28"/>
          <w:szCs w:val="28"/>
        </w:rPr>
        <w:t>-網址如下</w:t>
      </w:r>
    </w:p>
    <w:p w:rsidR="00281990" w:rsidRPr="00281990" w:rsidRDefault="00281990" w:rsidP="00281990">
      <w:pPr>
        <w:spacing w:beforeLines="20" w:before="72" w:line="0" w:lineRule="atLeast"/>
        <w:ind w:leftChars="400" w:left="960" w:firstLineChars="100" w:firstLine="280"/>
        <w:rPr>
          <w:rFonts w:ascii="標楷體" w:eastAsia="標楷體" w:hAnsi="標楷體" w:hint="eastAsia"/>
          <w:sz w:val="28"/>
          <w:szCs w:val="28"/>
        </w:rPr>
      </w:pPr>
      <w:hyperlink r:id="rId7" w:history="1">
        <w:r w:rsidRPr="00992201">
          <w:rPr>
            <w:rStyle w:val="a9"/>
            <w:rFonts w:ascii="標楷體" w:eastAsia="標楷體" w:hAnsi="標楷體"/>
            <w:sz w:val="28"/>
            <w:szCs w:val="28"/>
            <w:lang w:eastAsia="zh-HK"/>
          </w:rPr>
          <w:t>https://iic.quanta-edu.org/exhibition/24?hide=1</w:t>
        </w:r>
      </w:hyperlink>
      <w:r w:rsidR="00CC7DCC">
        <w:rPr>
          <w:rFonts w:ascii="標楷體" w:eastAsia="標楷體" w:hAnsi="標楷體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/>
          <w:sz w:val="28"/>
          <w:szCs w:val="28"/>
          <w:lang w:eastAsia="zh-HK"/>
        </w:rPr>
        <w:t xml:space="preserve"> </w:t>
      </w:r>
    </w:p>
    <w:p w:rsidR="003B08C1" w:rsidRDefault="003B08C1" w:rsidP="00CC19BC">
      <w:pPr>
        <w:spacing w:beforeLines="20" w:before="72" w:line="520" w:lineRule="exact"/>
        <w:ind w:left="3399" w:hangingChars="1214" w:hanging="3399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七、</w:t>
      </w:r>
      <w:r w:rsidR="00396A1C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396A1C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小尖兵</w:t>
      </w:r>
      <w:r w:rsidR="00250828">
        <w:rPr>
          <w:rFonts w:ascii="標楷體" w:eastAsia="標楷體" w:hAnsi="標楷體" w:hint="eastAsia"/>
          <w:sz w:val="28"/>
          <w:szCs w:val="28"/>
        </w:rPr>
        <w:t>培訓</w:t>
      </w:r>
      <w:r>
        <w:rPr>
          <w:rFonts w:ascii="標楷體" w:eastAsia="標楷體" w:hAnsi="標楷體" w:hint="eastAsia"/>
          <w:sz w:val="28"/>
          <w:szCs w:val="28"/>
        </w:rPr>
        <w:t>時間：</w:t>
      </w:r>
      <w:r w:rsidR="00063B7A">
        <w:rPr>
          <w:rFonts w:ascii="標楷體" w:eastAsia="標楷體" w:hAnsi="標楷體" w:hint="eastAsia"/>
          <w:sz w:val="28"/>
          <w:szCs w:val="28"/>
        </w:rPr>
        <w:t>甄選</w:t>
      </w:r>
      <w:r w:rsidR="00250828">
        <w:rPr>
          <w:rFonts w:ascii="標楷體" w:eastAsia="標楷體" w:hAnsi="標楷體" w:hint="eastAsia"/>
          <w:sz w:val="28"/>
          <w:szCs w:val="28"/>
        </w:rPr>
        <w:t>通過</w:t>
      </w:r>
      <w:r w:rsidR="00063B7A">
        <w:rPr>
          <w:rFonts w:ascii="標楷體" w:eastAsia="標楷體" w:hAnsi="標楷體" w:hint="eastAsia"/>
          <w:sz w:val="28"/>
          <w:szCs w:val="28"/>
        </w:rPr>
        <w:t>的</w:t>
      </w:r>
      <w:r w:rsidR="00396A1C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396A1C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396A1C">
        <w:rPr>
          <w:rFonts w:ascii="標楷體" w:eastAsia="標楷體" w:hAnsi="標楷體" w:hint="eastAsia"/>
          <w:sz w:val="28"/>
          <w:szCs w:val="28"/>
        </w:rPr>
        <w:t>小尖兵</w:t>
      </w:r>
      <w:r w:rsidR="00063B7A">
        <w:rPr>
          <w:rFonts w:ascii="標楷體" w:eastAsia="標楷體" w:hAnsi="標楷體" w:hint="eastAsia"/>
          <w:sz w:val="28"/>
          <w:szCs w:val="28"/>
        </w:rPr>
        <w:t>將</w:t>
      </w:r>
      <w:r w:rsidR="00CC19BC">
        <w:rPr>
          <w:rFonts w:ascii="標楷體" w:eastAsia="標楷體" w:hAnsi="標楷體" w:hint="eastAsia"/>
          <w:sz w:val="28"/>
          <w:szCs w:val="28"/>
        </w:rPr>
        <w:t>由</w:t>
      </w:r>
      <w:r w:rsidR="00CC19BC">
        <w:rPr>
          <w:rFonts w:ascii="標楷體" w:eastAsia="標楷體" w:hAnsi="標楷體" w:hint="eastAsia"/>
          <w:color w:val="003CB4"/>
          <w:sz w:val="28"/>
          <w:szCs w:val="28"/>
        </w:rPr>
        <w:t>學校</w:t>
      </w:r>
      <w:r w:rsidR="00CC19BC">
        <w:rPr>
          <w:rFonts w:ascii="標楷體" w:eastAsia="標楷體" w:hAnsi="標楷體" w:hint="eastAsia"/>
          <w:color w:val="003CB4"/>
          <w:sz w:val="28"/>
          <w:szCs w:val="28"/>
        </w:rPr>
        <w:t>給予</w:t>
      </w:r>
      <w:r w:rsidR="00CC19BC">
        <w:rPr>
          <w:rFonts w:ascii="標楷體" w:eastAsia="標楷體" w:hAnsi="標楷體" w:hint="eastAsia"/>
          <w:color w:val="003CB4"/>
          <w:sz w:val="28"/>
          <w:szCs w:val="28"/>
        </w:rPr>
        <w:t>公假</w:t>
      </w:r>
      <w:r w:rsidR="00CC19BC">
        <w:rPr>
          <w:rFonts w:ascii="標楷體" w:eastAsia="標楷體" w:hAnsi="標楷體" w:hint="eastAsia"/>
          <w:color w:val="003CB4"/>
          <w:sz w:val="28"/>
          <w:szCs w:val="28"/>
        </w:rPr>
        <w:t>，</w:t>
      </w:r>
      <w:r w:rsidR="00CC19BC">
        <w:rPr>
          <w:rFonts w:ascii="標楷體" w:eastAsia="標楷體" w:hAnsi="標楷體" w:hint="eastAsia"/>
          <w:sz w:val="28"/>
          <w:szCs w:val="28"/>
        </w:rPr>
        <w:t>參加</w:t>
      </w:r>
      <w:r w:rsidR="00CC19BC" w:rsidRPr="00CC19BC">
        <w:rPr>
          <w:rFonts w:ascii="標楷體" w:eastAsia="標楷體" w:hAnsi="標楷體" w:hint="eastAsia"/>
          <w:color w:val="003CB4"/>
          <w:sz w:val="28"/>
          <w:szCs w:val="28"/>
        </w:rPr>
        <w:t>111年9月8日(四)全日</w:t>
      </w:r>
      <w:r w:rsidR="00CC19BC" w:rsidRPr="00CC19BC">
        <w:rPr>
          <w:rFonts w:ascii="標楷體" w:eastAsia="標楷體" w:hAnsi="標楷體" w:hint="eastAsia"/>
          <w:color w:val="003CB4"/>
          <w:sz w:val="28"/>
          <w:szCs w:val="28"/>
        </w:rPr>
        <w:t>，</w:t>
      </w:r>
      <w:r w:rsidR="00CC19BC">
        <w:rPr>
          <w:rFonts w:ascii="標楷體" w:eastAsia="標楷體" w:hAnsi="標楷體" w:hint="eastAsia"/>
          <w:sz w:val="28"/>
          <w:szCs w:val="28"/>
        </w:rPr>
        <w:t>由</w:t>
      </w:r>
      <w:r w:rsidR="00CC19BC">
        <w:rPr>
          <w:rFonts w:ascii="標楷體" w:eastAsia="標楷體" w:hAnsi="標楷體" w:hint="eastAsia"/>
          <w:sz w:val="28"/>
          <w:szCs w:val="28"/>
        </w:rPr>
        <w:t>廣達基金會</w:t>
      </w:r>
      <w:r w:rsidR="00CC19BC">
        <w:rPr>
          <w:rFonts w:ascii="標楷體" w:eastAsia="標楷體" w:hAnsi="標楷體" w:hint="eastAsia"/>
          <w:sz w:val="28"/>
          <w:szCs w:val="28"/>
        </w:rPr>
        <w:t>在</w:t>
      </w:r>
      <w:proofErr w:type="gramStart"/>
      <w:r w:rsidR="00032CD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032CD4">
        <w:rPr>
          <w:rFonts w:ascii="標楷體" w:eastAsia="標楷體" w:hAnsi="標楷體" w:hint="eastAsia"/>
          <w:sz w:val="28"/>
          <w:szCs w:val="28"/>
        </w:rPr>
        <w:t>中的</w:t>
      </w:r>
      <w:r w:rsidR="00032CD4" w:rsidRPr="00032CD4">
        <w:rPr>
          <w:rFonts w:ascii="標楷體" w:eastAsia="標楷體" w:hAnsi="標楷體"/>
          <w:sz w:val="28"/>
          <w:szCs w:val="28"/>
        </w:rPr>
        <w:t>國立臺灣美術館</w:t>
      </w:r>
      <w:r w:rsidR="00CC19BC">
        <w:rPr>
          <w:rFonts w:ascii="標楷體" w:eastAsia="標楷體" w:hAnsi="標楷體" w:hint="eastAsia"/>
          <w:sz w:val="28"/>
          <w:szCs w:val="28"/>
        </w:rPr>
        <w:t>辦理的</w:t>
      </w:r>
      <w:r w:rsidR="00063B7A">
        <w:rPr>
          <w:rFonts w:ascii="標楷體" w:eastAsia="標楷體" w:hAnsi="標楷體" w:hint="eastAsia"/>
          <w:sz w:val="28"/>
          <w:szCs w:val="28"/>
        </w:rPr>
        <w:t>培訓</w:t>
      </w:r>
      <w:r w:rsidR="00250828">
        <w:rPr>
          <w:rFonts w:ascii="標楷體" w:eastAsia="標楷體" w:hAnsi="標楷體" w:hint="eastAsia"/>
          <w:sz w:val="28"/>
          <w:szCs w:val="28"/>
        </w:rPr>
        <w:t>課程</w:t>
      </w:r>
      <w:r w:rsidR="00CC19BC">
        <w:rPr>
          <w:rFonts w:ascii="標楷體" w:eastAsia="標楷體" w:hAnsi="標楷體" w:hint="eastAsia"/>
          <w:sz w:val="28"/>
          <w:szCs w:val="28"/>
        </w:rPr>
        <w:t>，</w:t>
      </w:r>
      <w:r w:rsidR="00032CD4">
        <w:rPr>
          <w:rFonts w:ascii="標楷體" w:eastAsia="標楷體" w:hAnsi="標楷體" w:hint="eastAsia"/>
          <w:sz w:val="28"/>
          <w:szCs w:val="28"/>
        </w:rPr>
        <w:t>並參加</w:t>
      </w:r>
      <w:r w:rsidR="00250828">
        <w:rPr>
          <w:rFonts w:ascii="標楷體" w:eastAsia="標楷體" w:hAnsi="標楷體" w:hint="eastAsia"/>
          <w:sz w:val="28"/>
          <w:szCs w:val="28"/>
        </w:rPr>
        <w:t>校內展覽教學與訓練、實際導</w:t>
      </w:r>
      <w:proofErr w:type="gramStart"/>
      <w:r w:rsidR="00250828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250828">
        <w:rPr>
          <w:rFonts w:ascii="標楷體" w:eastAsia="標楷體" w:hAnsi="標楷體" w:hint="eastAsia"/>
          <w:sz w:val="28"/>
          <w:szCs w:val="28"/>
        </w:rPr>
        <w:t>解說的機會。表現優異者</w:t>
      </w:r>
      <w:r w:rsidR="00032CD4">
        <w:rPr>
          <w:rFonts w:ascii="標楷體" w:eastAsia="標楷體" w:hAnsi="標楷體" w:hint="eastAsia"/>
          <w:sz w:val="28"/>
          <w:szCs w:val="28"/>
        </w:rPr>
        <w:t>的同學</w:t>
      </w:r>
      <w:r w:rsidR="00250828">
        <w:rPr>
          <w:rFonts w:ascii="標楷體" w:eastAsia="標楷體" w:hAnsi="標楷體" w:hint="eastAsia"/>
          <w:sz w:val="28"/>
          <w:szCs w:val="28"/>
        </w:rPr>
        <w:t>，還</w:t>
      </w:r>
      <w:proofErr w:type="gramStart"/>
      <w:r w:rsidR="00250828">
        <w:rPr>
          <w:rFonts w:ascii="標楷體" w:eastAsia="標楷體" w:hAnsi="標楷體" w:hint="eastAsia"/>
          <w:sz w:val="28"/>
          <w:szCs w:val="28"/>
        </w:rPr>
        <w:t>可薦送</w:t>
      </w:r>
      <w:proofErr w:type="gramEnd"/>
      <w:r w:rsidR="00250828">
        <w:rPr>
          <w:rFonts w:ascii="標楷體" w:eastAsia="標楷體" w:hAnsi="標楷體" w:hint="eastAsia"/>
          <w:sz w:val="28"/>
          <w:szCs w:val="28"/>
        </w:rPr>
        <w:t>參加廣達</w:t>
      </w:r>
      <w:proofErr w:type="gramStart"/>
      <w:r w:rsidR="00250828">
        <w:rPr>
          <w:rFonts w:ascii="標楷體" w:eastAsia="標楷體" w:hAnsi="標楷體" w:hint="eastAsia"/>
          <w:sz w:val="28"/>
          <w:szCs w:val="28"/>
        </w:rPr>
        <w:t>游</w:t>
      </w:r>
      <w:proofErr w:type="gramEnd"/>
      <w:r w:rsidR="00250828">
        <w:rPr>
          <w:rFonts w:ascii="標楷體" w:eastAsia="標楷體" w:hAnsi="標楷體" w:hint="eastAsia"/>
          <w:sz w:val="28"/>
          <w:szCs w:val="28"/>
        </w:rPr>
        <w:t>於藝導</w:t>
      </w:r>
      <w:proofErr w:type="gramStart"/>
      <w:r w:rsidR="00250828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250828">
        <w:rPr>
          <w:rFonts w:ascii="標楷體" w:eastAsia="標楷體" w:hAnsi="標楷體" w:hint="eastAsia"/>
          <w:sz w:val="28"/>
          <w:szCs w:val="28"/>
        </w:rPr>
        <w:t>達人比賽。</w:t>
      </w:r>
    </w:p>
    <w:p w:rsidR="00194478" w:rsidRDefault="008A197A" w:rsidP="00CC19BC">
      <w:pPr>
        <w:spacing w:beforeLines="20" w:before="72" w:line="520" w:lineRule="exact"/>
        <w:ind w:left="3402" w:hangingChars="1215" w:hanging="3402"/>
        <w:rPr>
          <w:rFonts w:ascii="標楷體" w:eastAsia="標楷體" w:hAnsi="標楷體"/>
          <w:sz w:val="28"/>
          <w:szCs w:val="28"/>
        </w:rPr>
      </w:pPr>
      <w:r w:rsidRPr="008A197A">
        <w:rPr>
          <w:rFonts w:ascii="標楷體" w:eastAsia="標楷體" w:hAnsi="標楷體" w:hint="eastAsia"/>
          <w:sz w:val="28"/>
          <w:szCs w:val="28"/>
        </w:rPr>
        <w:t>八、</w:t>
      </w:r>
      <w:r w:rsidR="00916432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916432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916432">
        <w:rPr>
          <w:rFonts w:ascii="標楷體" w:eastAsia="標楷體" w:hAnsi="標楷體" w:hint="eastAsia"/>
          <w:sz w:val="28"/>
          <w:szCs w:val="28"/>
        </w:rPr>
        <w:t>小尖兵</w:t>
      </w:r>
      <w:r w:rsidR="00396A1C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396A1C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時間</w:t>
      </w:r>
      <w:r w:rsidR="00916432">
        <w:rPr>
          <w:rFonts w:ascii="標楷體" w:eastAsia="標楷體" w:hAnsi="標楷體" w:hint="eastAsia"/>
          <w:sz w:val="28"/>
          <w:szCs w:val="28"/>
        </w:rPr>
        <w:t>：</w:t>
      </w:r>
      <w:r w:rsidR="00CC7DCC">
        <w:rPr>
          <w:rFonts w:ascii="標楷體" w:eastAsia="標楷體" w:hAnsi="標楷體" w:hint="eastAsia"/>
          <w:sz w:val="28"/>
          <w:szCs w:val="28"/>
        </w:rPr>
        <w:t>米羅的「奇幻小宇宙」</w:t>
      </w:r>
      <w:r w:rsidR="00CC7DCC">
        <w:rPr>
          <w:rFonts w:ascii="標楷體" w:eastAsia="標楷體" w:hAnsi="標楷體" w:hint="eastAsia"/>
          <w:sz w:val="28"/>
          <w:szCs w:val="28"/>
        </w:rPr>
        <w:t>巡迴展</w:t>
      </w:r>
      <w:r w:rsidR="007678D7">
        <w:rPr>
          <w:rFonts w:ascii="標楷體" w:eastAsia="標楷體" w:hAnsi="標楷體" w:hint="eastAsia"/>
          <w:sz w:val="28"/>
          <w:szCs w:val="28"/>
        </w:rPr>
        <w:t>預定於112年</w:t>
      </w:r>
      <w:r w:rsidR="007678D7" w:rsidRPr="007678D7">
        <w:rPr>
          <w:rFonts w:ascii="標楷體" w:eastAsia="標楷體" w:hAnsi="標楷體"/>
          <w:sz w:val="28"/>
          <w:szCs w:val="28"/>
        </w:rPr>
        <w:t>2</w:t>
      </w:r>
      <w:r w:rsidR="00916432">
        <w:rPr>
          <w:rFonts w:ascii="標楷體" w:eastAsia="標楷體" w:hAnsi="標楷體" w:hint="eastAsia"/>
          <w:sz w:val="28"/>
          <w:szCs w:val="28"/>
        </w:rPr>
        <w:t>月</w:t>
      </w:r>
      <w:r w:rsidR="007678D7" w:rsidRPr="007678D7">
        <w:rPr>
          <w:rFonts w:ascii="標楷體" w:eastAsia="標楷體" w:hAnsi="標楷體"/>
          <w:sz w:val="28"/>
          <w:szCs w:val="28"/>
        </w:rPr>
        <w:t>27</w:t>
      </w:r>
      <w:r w:rsidR="00916432">
        <w:rPr>
          <w:rFonts w:ascii="標楷體" w:eastAsia="標楷體" w:hAnsi="標楷體" w:hint="eastAsia"/>
          <w:sz w:val="28"/>
          <w:szCs w:val="28"/>
        </w:rPr>
        <w:t>日至</w:t>
      </w:r>
      <w:r w:rsidR="007678D7" w:rsidRPr="007678D7">
        <w:rPr>
          <w:rFonts w:ascii="標楷體" w:eastAsia="標楷體" w:hAnsi="標楷體"/>
          <w:sz w:val="28"/>
          <w:szCs w:val="28"/>
        </w:rPr>
        <w:t>112</w:t>
      </w:r>
      <w:r w:rsidR="00916432">
        <w:rPr>
          <w:rFonts w:ascii="標楷體" w:eastAsia="標楷體" w:hAnsi="標楷體" w:hint="eastAsia"/>
          <w:sz w:val="28"/>
          <w:szCs w:val="28"/>
        </w:rPr>
        <w:t>年</w:t>
      </w:r>
      <w:r w:rsidR="007678D7" w:rsidRPr="007678D7">
        <w:rPr>
          <w:rFonts w:ascii="標楷體" w:eastAsia="標楷體" w:hAnsi="標楷體"/>
          <w:sz w:val="28"/>
          <w:szCs w:val="28"/>
        </w:rPr>
        <w:t>3</w:t>
      </w:r>
      <w:r w:rsidR="00916432">
        <w:rPr>
          <w:rFonts w:ascii="標楷體" w:eastAsia="標楷體" w:hAnsi="標楷體" w:hint="eastAsia"/>
          <w:sz w:val="28"/>
          <w:szCs w:val="28"/>
        </w:rPr>
        <w:t>月</w:t>
      </w:r>
      <w:r w:rsidR="007678D7" w:rsidRPr="007678D7">
        <w:rPr>
          <w:rFonts w:ascii="標楷體" w:eastAsia="標楷體" w:hAnsi="標楷體"/>
          <w:sz w:val="28"/>
          <w:szCs w:val="28"/>
        </w:rPr>
        <w:t>17</w:t>
      </w:r>
      <w:r w:rsidR="00916432">
        <w:rPr>
          <w:rFonts w:ascii="標楷體" w:eastAsia="標楷體" w:hAnsi="標楷體" w:hint="eastAsia"/>
          <w:sz w:val="28"/>
          <w:szCs w:val="28"/>
        </w:rPr>
        <w:t>日</w:t>
      </w:r>
      <w:r w:rsidR="00CC7DCC">
        <w:rPr>
          <w:rFonts w:ascii="標楷體" w:eastAsia="標楷體" w:hAnsi="標楷體" w:hint="eastAsia"/>
          <w:sz w:val="28"/>
          <w:szCs w:val="28"/>
        </w:rPr>
        <w:t>在本校展覽，導</w:t>
      </w:r>
      <w:proofErr w:type="gramStart"/>
      <w:r w:rsidR="00CC7DCC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CC7DCC">
        <w:rPr>
          <w:rFonts w:ascii="標楷體" w:eastAsia="標楷體" w:hAnsi="標楷體" w:hint="eastAsia"/>
          <w:sz w:val="28"/>
          <w:szCs w:val="28"/>
        </w:rPr>
        <w:t>小尖兵在</w:t>
      </w:r>
      <w:r w:rsidR="00BE0690">
        <w:rPr>
          <w:rFonts w:ascii="標楷體" w:eastAsia="標楷體" w:hAnsi="標楷體" w:hint="eastAsia"/>
          <w:sz w:val="28"/>
          <w:szCs w:val="28"/>
        </w:rPr>
        <w:t>米羅</w:t>
      </w:r>
      <w:r w:rsidRPr="008A197A">
        <w:rPr>
          <w:rFonts w:ascii="標楷體" w:eastAsia="標楷體" w:hAnsi="標楷體" w:hint="eastAsia"/>
          <w:sz w:val="28"/>
          <w:szCs w:val="28"/>
        </w:rPr>
        <w:t>展期期間擔任</w:t>
      </w:r>
      <w:r w:rsidR="00CC7DCC">
        <w:rPr>
          <w:rFonts w:ascii="標楷體" w:eastAsia="標楷體" w:hAnsi="標楷體" w:hint="eastAsia"/>
          <w:sz w:val="28"/>
          <w:szCs w:val="28"/>
        </w:rPr>
        <w:t>校內展覽</w:t>
      </w:r>
      <w:r w:rsidRPr="008A197A">
        <w:rPr>
          <w:rFonts w:ascii="標楷體" w:eastAsia="標楷體" w:hAnsi="標楷體" w:hint="eastAsia"/>
          <w:sz w:val="28"/>
          <w:szCs w:val="28"/>
        </w:rPr>
        <w:t>解說員。</w:t>
      </w:r>
    </w:p>
    <w:p w:rsidR="00843A7B" w:rsidRDefault="00383B14" w:rsidP="00383B14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…</w:t>
      </w:r>
      <w:proofErr w:type="gramStart"/>
      <w:r w:rsidR="00217942">
        <w:rPr>
          <w:rFonts w:ascii="標楷體" w:eastAsia="標楷體" w:hAnsi="標楷體"/>
          <w:sz w:val="28"/>
          <w:szCs w:val="28"/>
        </w:rPr>
        <w:t>…</w:t>
      </w:r>
      <w:proofErr w:type="gramEnd"/>
      <w:r>
        <w:rPr>
          <w:rFonts w:ascii="標楷體" w:eastAsia="標楷體" w:hAnsi="標楷體" w:hint="eastAsia"/>
          <w:sz w:val="28"/>
          <w:szCs w:val="28"/>
        </w:rPr>
        <w:t>報名表</w:t>
      </w:r>
      <w:r w:rsidR="00217942">
        <w:rPr>
          <w:rFonts w:ascii="標楷體" w:eastAsia="標楷體" w:hAnsi="標楷體"/>
          <w:sz w:val="28"/>
          <w:szCs w:val="28"/>
        </w:rPr>
        <w:t>…</w:t>
      </w:r>
      <w:r w:rsidR="00CC19BC">
        <w:rPr>
          <w:rFonts w:ascii="標楷體" w:eastAsia="標楷體" w:hAnsi="標楷體" w:hint="eastAsia"/>
          <w:sz w:val="28"/>
          <w:szCs w:val="28"/>
        </w:rPr>
        <w:t>請於</w:t>
      </w:r>
      <w:r w:rsidR="00CC19BC" w:rsidRPr="00250828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CC19BC">
        <w:rPr>
          <w:rFonts w:ascii="標楷體" w:eastAsia="標楷體" w:hAnsi="標楷體"/>
          <w:sz w:val="28"/>
          <w:szCs w:val="28"/>
          <w:u w:val="single"/>
        </w:rPr>
        <w:t>1</w:t>
      </w:r>
      <w:r w:rsidR="00CC19BC">
        <w:rPr>
          <w:rFonts w:ascii="標楷體" w:eastAsia="標楷體" w:hAnsi="標楷體" w:hint="eastAsia"/>
          <w:sz w:val="28"/>
          <w:szCs w:val="28"/>
          <w:u w:val="single"/>
        </w:rPr>
        <w:t>1</w:t>
      </w:r>
      <w:r w:rsidR="00CC19BC" w:rsidRPr="00250828">
        <w:rPr>
          <w:rFonts w:ascii="標楷體" w:eastAsia="標楷體" w:hAnsi="標楷體" w:hint="eastAsia"/>
          <w:sz w:val="28"/>
          <w:szCs w:val="28"/>
          <w:u w:val="single"/>
        </w:rPr>
        <w:t>年</w:t>
      </w:r>
      <w:r w:rsidR="00CC19BC">
        <w:rPr>
          <w:rFonts w:ascii="標楷體" w:eastAsia="標楷體" w:hAnsi="標楷體" w:hint="eastAsia"/>
          <w:sz w:val="28"/>
          <w:szCs w:val="28"/>
          <w:u w:val="single"/>
        </w:rPr>
        <w:t>8</w:t>
      </w:r>
      <w:r w:rsidR="00CC19BC" w:rsidRPr="00250828">
        <w:rPr>
          <w:rFonts w:ascii="標楷體" w:eastAsia="標楷體" w:hAnsi="標楷體" w:hint="eastAsia"/>
          <w:sz w:val="28"/>
          <w:szCs w:val="28"/>
          <w:u w:val="single"/>
        </w:rPr>
        <w:t>月</w:t>
      </w:r>
      <w:r w:rsidR="00CC19BC">
        <w:rPr>
          <w:rFonts w:ascii="標楷體" w:eastAsia="標楷體" w:hAnsi="標楷體" w:hint="eastAsia"/>
          <w:sz w:val="28"/>
          <w:szCs w:val="28"/>
          <w:u w:val="single"/>
        </w:rPr>
        <w:t>30</w:t>
      </w:r>
      <w:r w:rsidR="00CC19BC" w:rsidRPr="00250828">
        <w:rPr>
          <w:rFonts w:ascii="標楷體" w:eastAsia="標楷體" w:hAnsi="標楷體" w:hint="eastAsia"/>
          <w:sz w:val="28"/>
          <w:szCs w:val="28"/>
          <w:u w:val="single"/>
        </w:rPr>
        <w:t>日(</w:t>
      </w:r>
      <w:r w:rsidR="00CC19BC">
        <w:rPr>
          <w:rFonts w:ascii="標楷體" w:eastAsia="標楷體" w:hAnsi="標楷體" w:hint="eastAsia"/>
          <w:sz w:val="28"/>
          <w:szCs w:val="28"/>
          <w:u w:val="single"/>
        </w:rPr>
        <w:t>二</w:t>
      </w:r>
      <w:r w:rsidR="00CC19BC" w:rsidRPr="00250828">
        <w:rPr>
          <w:rFonts w:ascii="標楷體" w:eastAsia="標楷體" w:hAnsi="標楷體" w:hint="eastAsia"/>
          <w:sz w:val="28"/>
          <w:szCs w:val="28"/>
          <w:u w:val="single"/>
        </w:rPr>
        <w:t>)</w:t>
      </w:r>
      <w:r w:rsidR="00CC19BC">
        <w:rPr>
          <w:rFonts w:ascii="標楷體" w:eastAsia="標楷體" w:hAnsi="標楷體" w:hint="eastAsia"/>
          <w:sz w:val="28"/>
          <w:szCs w:val="28"/>
          <w:u w:val="single"/>
        </w:rPr>
        <w:t>中午1:00</w:t>
      </w:r>
      <w:r w:rsidR="00CC19BC">
        <w:rPr>
          <w:rFonts w:ascii="標楷體" w:eastAsia="標楷體" w:hAnsi="標楷體" w:hint="eastAsia"/>
          <w:sz w:val="28"/>
          <w:szCs w:val="28"/>
        </w:rPr>
        <w:t>前交至</w:t>
      </w:r>
      <w:r>
        <w:rPr>
          <w:rFonts w:ascii="新細明體" w:eastAsia="新細明體" w:hAnsi="新細明體" w:hint="eastAsia"/>
          <w:sz w:val="28"/>
          <w:szCs w:val="28"/>
        </w:rPr>
        <w:t>【</w:t>
      </w:r>
      <w:r w:rsidRPr="00085DFA">
        <w:rPr>
          <w:rFonts w:ascii="標楷體" w:eastAsia="標楷體" w:hAnsi="標楷體" w:hint="eastAsia"/>
          <w:b/>
          <w:sz w:val="32"/>
          <w:szCs w:val="32"/>
        </w:rPr>
        <w:t>教務處</w:t>
      </w:r>
      <w:r>
        <w:rPr>
          <w:rFonts w:ascii="新細明體" w:eastAsia="新細明體" w:hAnsi="新細明體" w:hint="eastAsia"/>
          <w:sz w:val="28"/>
          <w:szCs w:val="28"/>
        </w:rPr>
        <w:t>】</w:t>
      </w:r>
      <w:r w:rsidR="00217942">
        <w:rPr>
          <w:rFonts w:ascii="標楷體" w:eastAsia="標楷體" w:hAnsi="標楷體"/>
          <w:sz w:val="28"/>
          <w:szCs w:val="28"/>
        </w:rPr>
        <w:t>…</w:t>
      </w:r>
      <w:proofErr w:type="gramStart"/>
      <w:r w:rsidR="00217942">
        <w:rPr>
          <w:rFonts w:ascii="標楷體" w:eastAsia="標楷體" w:hAnsi="標楷體"/>
          <w:sz w:val="28"/>
          <w:szCs w:val="28"/>
        </w:rPr>
        <w:t>…</w:t>
      </w:r>
      <w:r w:rsidR="005738C0">
        <w:rPr>
          <w:rFonts w:ascii="標楷體" w:eastAsia="標楷體" w:hAnsi="標楷體"/>
          <w:sz w:val="28"/>
          <w:szCs w:val="28"/>
        </w:rPr>
        <w:t>……</w:t>
      </w:r>
      <w:r w:rsidR="00217942">
        <w:rPr>
          <w:rFonts w:ascii="標楷體" w:eastAsia="標楷體" w:hAnsi="標楷體"/>
          <w:sz w:val="28"/>
          <w:szCs w:val="28"/>
        </w:rPr>
        <w:t>…</w:t>
      </w:r>
      <w:proofErr w:type="gramEnd"/>
    </w:p>
    <w:p w:rsidR="00250828" w:rsidRDefault="00CC7DCC" w:rsidP="00383B14">
      <w:pPr>
        <w:spacing w:beforeLines="50" w:before="180" w:line="0" w:lineRule="atLeast"/>
        <w:rPr>
          <w:rFonts w:ascii="標楷體" w:eastAsia="標楷體" w:hAnsi="標楷體"/>
          <w:sz w:val="28"/>
          <w:szCs w:val="28"/>
        </w:rPr>
      </w:pPr>
      <w:r w:rsidRPr="00CC7DCC">
        <w:rPr>
          <w:rFonts w:ascii="標楷體" w:eastAsia="標楷體" w:hAnsi="標楷體" w:hint="eastAsia"/>
          <w:sz w:val="28"/>
          <w:szCs w:val="28"/>
        </w:rPr>
        <w:t>新竹市北門國小</w:t>
      </w:r>
      <w:r w:rsidR="00BE0690">
        <w:rPr>
          <w:rFonts w:ascii="標楷體" w:eastAsia="標楷體" w:hAnsi="標楷體" w:hint="eastAsia"/>
          <w:sz w:val="28"/>
          <w:szCs w:val="28"/>
        </w:rPr>
        <w:t>111</w:t>
      </w:r>
      <w:r w:rsidR="00396A1C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="00396A1C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="00396A1C">
        <w:rPr>
          <w:rFonts w:ascii="標楷體" w:eastAsia="標楷體" w:hAnsi="標楷體" w:hint="eastAsia"/>
          <w:sz w:val="28"/>
          <w:szCs w:val="28"/>
        </w:rPr>
        <w:t>小尖兵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250828">
        <w:rPr>
          <w:rFonts w:ascii="標楷體" w:eastAsia="標楷體" w:hAnsi="標楷體" w:hint="eastAsia"/>
          <w:sz w:val="28"/>
          <w:szCs w:val="28"/>
        </w:rPr>
        <w:t>甄選</w:t>
      </w:r>
      <w:r w:rsidR="00383B14">
        <w:rPr>
          <w:rFonts w:ascii="標楷體" w:eastAsia="標楷體" w:hAnsi="標楷體" w:hint="eastAsia"/>
          <w:sz w:val="28"/>
          <w:szCs w:val="28"/>
        </w:rPr>
        <w:t>報名</w:t>
      </w:r>
      <w:r w:rsidR="00383B14">
        <w:rPr>
          <w:rFonts w:ascii="標楷體" w:eastAsia="標楷體" w:hAnsi="標楷體"/>
          <w:sz w:val="28"/>
          <w:szCs w:val="28"/>
        </w:rPr>
        <w:t xml:space="preserve"> </w:t>
      </w:r>
      <w:r w:rsidR="00250828">
        <w:rPr>
          <w:rFonts w:ascii="標楷體" w:eastAsia="標楷體" w:hAnsi="標楷體" w:hint="eastAsia"/>
          <w:sz w:val="28"/>
          <w:szCs w:val="28"/>
        </w:rPr>
        <w:t>____年____班 姓名：_____</w:t>
      </w:r>
      <w:r w:rsidR="00383B14">
        <w:rPr>
          <w:rFonts w:ascii="標楷體" w:eastAsia="標楷體" w:hAnsi="標楷體" w:hint="eastAsia"/>
          <w:sz w:val="28"/>
          <w:szCs w:val="28"/>
        </w:rPr>
        <w:t>___</w:t>
      </w:r>
      <w:r w:rsidR="00250828">
        <w:rPr>
          <w:rFonts w:ascii="標楷體" w:eastAsia="標楷體" w:hAnsi="標楷體" w:hint="eastAsia"/>
          <w:sz w:val="28"/>
          <w:szCs w:val="28"/>
        </w:rPr>
        <w:t>_______</w:t>
      </w:r>
    </w:p>
    <w:p w:rsidR="00CC7DCC" w:rsidRDefault="00383B14" w:rsidP="00383B14">
      <w:pPr>
        <w:spacing w:beforeLines="50" w:before="180" w:line="5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學生</w:t>
      </w:r>
      <w:r w:rsidR="00CC7DCC">
        <w:rPr>
          <w:rFonts w:ascii="標楷體" w:eastAsia="標楷體" w:hAnsi="標楷體" w:hint="eastAsia"/>
          <w:sz w:val="28"/>
          <w:szCs w:val="28"/>
        </w:rPr>
        <w:t>若經</w:t>
      </w:r>
      <w:r w:rsidR="005738C0">
        <w:rPr>
          <w:rFonts w:ascii="標楷體" w:eastAsia="標楷體" w:hAnsi="標楷體" w:hint="eastAsia"/>
          <w:sz w:val="28"/>
          <w:szCs w:val="28"/>
        </w:rPr>
        <w:t>錄取，</w:t>
      </w:r>
      <w:r>
        <w:rPr>
          <w:rFonts w:ascii="標楷體" w:eastAsia="標楷體" w:hAnsi="標楷體" w:hint="eastAsia"/>
          <w:sz w:val="28"/>
          <w:szCs w:val="28"/>
        </w:rPr>
        <w:t>會</w:t>
      </w:r>
      <w:r w:rsidR="005738C0">
        <w:rPr>
          <w:rFonts w:ascii="標楷體" w:eastAsia="標楷體" w:hAnsi="標楷體" w:hint="eastAsia"/>
          <w:sz w:val="28"/>
          <w:szCs w:val="28"/>
        </w:rPr>
        <w:t>全程配合學校</w:t>
      </w:r>
      <w:r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活動內容及規範，</w:t>
      </w:r>
      <w:r w:rsidR="005738C0">
        <w:rPr>
          <w:rFonts w:ascii="標楷體" w:eastAsia="標楷體" w:hAnsi="標楷體" w:hint="eastAsia"/>
          <w:sz w:val="28"/>
          <w:szCs w:val="28"/>
        </w:rPr>
        <w:t>主動學習，參加校內、外導覽培訓及展期期間導覽解</w:t>
      </w:r>
      <w:r w:rsidR="00CD0D84">
        <w:rPr>
          <w:rFonts w:ascii="標楷體" w:eastAsia="標楷體" w:hAnsi="標楷體" w:hint="eastAsia"/>
          <w:sz w:val="28"/>
          <w:szCs w:val="28"/>
        </w:rPr>
        <w:t>說，並授權同意活動期間所被拍攝之照片、影像，提供學校及展覽單位於相關活動介紹及成果使用。</w:t>
      </w:r>
    </w:p>
    <w:p w:rsidR="00250828" w:rsidRDefault="00CD0D84" w:rsidP="00CD0D84">
      <w:pPr>
        <w:spacing w:beforeLines="100" w:before="360" w:line="0" w:lineRule="atLeast"/>
        <w:rPr>
          <w:rFonts w:ascii="新細明體" w:eastAsia="新細明體" w:hAnsi="新細明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</w:rPr>
        <w:t>學生簽名</w:t>
      </w:r>
      <w:r>
        <w:rPr>
          <w:rFonts w:ascii="新細明體" w:eastAsia="新細明體" w:hAnsi="新細明體" w:hint="eastAsia"/>
          <w:sz w:val="28"/>
          <w:szCs w:val="28"/>
        </w:rPr>
        <w:t>：__________________________</w:t>
      </w:r>
    </w:p>
    <w:p w:rsidR="00250828" w:rsidRDefault="00CD0D84" w:rsidP="00383B14">
      <w:pPr>
        <w:spacing w:beforeLines="100" w:before="360"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                              </w:t>
      </w:r>
      <w:r>
        <w:rPr>
          <w:rFonts w:ascii="標楷體" w:eastAsia="標楷體" w:hAnsi="標楷體" w:hint="eastAsia"/>
          <w:sz w:val="28"/>
          <w:szCs w:val="28"/>
        </w:rPr>
        <w:t>家長簽名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新細明體" w:eastAsia="新細明體" w:hAnsi="新細明體" w:hint="eastAsia"/>
          <w:sz w:val="28"/>
          <w:szCs w:val="28"/>
        </w:rPr>
        <w:t>__________________________</w:t>
      </w:r>
    </w:p>
    <w:p w:rsidR="00250828" w:rsidRDefault="00E47E1B" w:rsidP="00E47E1B">
      <w:pPr>
        <w:spacing w:line="520" w:lineRule="exact"/>
        <w:rPr>
          <w:rFonts w:ascii="標楷體" w:eastAsia="標楷體" w:hAnsi="標楷體"/>
          <w:sz w:val="28"/>
          <w:szCs w:val="28"/>
          <w:lang w:eastAsia="zh-HK"/>
        </w:rPr>
      </w:pPr>
      <w:r>
        <w:rPr>
          <w:rFonts w:ascii="標楷體" w:eastAsia="標楷體" w:hAnsi="標楷體"/>
          <w:sz w:val="28"/>
          <w:szCs w:val="28"/>
        </w:rPr>
        <w:br w:type="page"/>
      </w:r>
      <w:r>
        <w:rPr>
          <w:rFonts w:ascii="標楷體" w:eastAsia="標楷體" w:hAnsi="標楷體" w:hint="eastAsia"/>
          <w:sz w:val="28"/>
          <w:szCs w:val="28"/>
        </w:rPr>
        <w:lastRenderedPageBreak/>
        <w:t>新竹市北門國小</w:t>
      </w:r>
      <w:r>
        <w:rPr>
          <w:rFonts w:ascii="標楷體" w:eastAsia="標楷體" w:hAnsi="標楷體" w:hint="eastAsia"/>
          <w:sz w:val="28"/>
          <w:szCs w:val="28"/>
        </w:rPr>
        <w:t>米</w:t>
      </w:r>
      <w:r w:rsidRPr="00E47E1B">
        <w:rPr>
          <w:rFonts w:ascii="標楷體" w:eastAsia="標楷體" w:hAnsi="標楷體" w:hint="eastAsia"/>
          <w:b/>
          <w:sz w:val="28"/>
          <w:szCs w:val="28"/>
        </w:rPr>
        <w:t>羅的「奇幻小宇宙」</w:t>
      </w:r>
      <w:proofErr w:type="gramStart"/>
      <w:r w:rsidRPr="003B3F5C">
        <w:rPr>
          <w:rFonts w:ascii="標楷體" w:eastAsia="標楷體" w:hAnsi="標楷體" w:hint="eastAsia"/>
          <w:sz w:val="28"/>
          <w:szCs w:val="28"/>
        </w:rPr>
        <w:t>特</w:t>
      </w:r>
      <w:proofErr w:type="gramEnd"/>
      <w:r w:rsidRPr="003B3F5C">
        <w:rPr>
          <w:rFonts w:ascii="標楷體" w:eastAsia="標楷體" w:hAnsi="標楷體" w:hint="eastAsia"/>
          <w:sz w:val="28"/>
          <w:szCs w:val="28"/>
        </w:rPr>
        <w:t>展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E47E1B">
        <w:rPr>
          <w:rFonts w:ascii="標楷體" w:eastAsia="標楷體" w:hAnsi="標楷體" w:hint="eastAsia"/>
          <w:sz w:val="28"/>
          <w:szCs w:val="28"/>
        </w:rPr>
        <w:t>導</w:t>
      </w:r>
      <w:proofErr w:type="gramStart"/>
      <w:r w:rsidRPr="00E47E1B"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 w:rsidRPr="00E47E1B">
        <w:rPr>
          <w:rFonts w:ascii="標楷體" w:eastAsia="標楷體" w:hAnsi="標楷體" w:hint="eastAsia"/>
          <w:sz w:val="28"/>
          <w:szCs w:val="28"/>
        </w:rPr>
        <w:t>小尖兵</w:t>
      </w:r>
      <w:r>
        <w:rPr>
          <w:rFonts w:ascii="標楷體" w:eastAsia="標楷體" w:hAnsi="標楷體" w:hint="eastAsia"/>
          <w:sz w:val="28"/>
          <w:szCs w:val="28"/>
        </w:rPr>
        <w:t xml:space="preserve"> 甄選導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覽</w:t>
      </w:r>
      <w:proofErr w:type="gramEnd"/>
      <w:r>
        <w:rPr>
          <w:rFonts w:ascii="標楷體" w:eastAsia="標楷體" w:hAnsi="標楷體" w:hint="eastAsia"/>
          <w:sz w:val="28"/>
          <w:szCs w:val="28"/>
        </w:rPr>
        <w:t>文稿</w:t>
      </w:r>
      <w:r>
        <w:rPr>
          <w:rFonts w:ascii="標楷體" w:eastAsia="標楷體" w:hAnsi="標楷體" w:hint="eastAsia"/>
          <w:sz w:val="28"/>
          <w:szCs w:val="28"/>
        </w:rPr>
        <w:t>(範例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)</w:t>
      </w:r>
    </w:p>
    <w:p w:rsidR="006D4A1B" w:rsidRDefault="006D4A1B" w:rsidP="00E47E1B">
      <w:pPr>
        <w:spacing w:line="52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  <w:lang w:eastAsia="zh-HK"/>
        </w:rPr>
        <w:t>資料來源</w:t>
      </w:r>
      <w:r>
        <w:rPr>
          <w:rFonts w:ascii="標楷體" w:eastAsia="標楷體" w:hAnsi="標楷體" w:hint="eastAsia"/>
          <w:sz w:val="28"/>
          <w:szCs w:val="28"/>
        </w:rPr>
        <w:t>-</w:t>
      </w:r>
      <w:r w:rsidRPr="006D4A1B">
        <w:t xml:space="preserve"> </w:t>
      </w:r>
      <w:hyperlink r:id="rId8" w:history="1">
        <w:r w:rsidRPr="00992201">
          <w:rPr>
            <w:rStyle w:val="a9"/>
            <w:rFonts w:ascii="標楷體" w:eastAsia="標楷體" w:hAnsi="標楷體"/>
            <w:sz w:val="28"/>
            <w:szCs w:val="28"/>
          </w:rPr>
          <w:t>https://iic.quanta-edu.org/exhibition/24?hide=1</w:t>
        </w:r>
      </w:hyperlink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0196"/>
      </w:tblGrid>
      <w:tr w:rsidR="00495D3F" w:rsidTr="00495D3F">
        <w:tc>
          <w:tcPr>
            <w:tcW w:w="10196" w:type="dxa"/>
          </w:tcPr>
          <w:p w:rsidR="00495D3F" w:rsidRDefault="00495D3F" w:rsidP="00495D3F">
            <w:pPr>
              <w:spacing w:line="520" w:lineRule="exact"/>
              <w:rPr>
                <w:rFonts w:ascii="Arial" w:hAnsi="Arial" w:cs="Arial"/>
                <w:b/>
                <w:bCs/>
                <w:color w:val="E1414B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(範例</w:t>
            </w:r>
            <w:proofErr w:type="gramStart"/>
            <w:r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Arial" w:hAnsi="Arial" w:cs="Arial"/>
                <w:b/>
                <w:bCs/>
                <w:color w:val="E1414B"/>
                <w:sz w:val="30"/>
                <w:szCs w:val="30"/>
              </w:rPr>
              <w:t xml:space="preserve"> </w:t>
            </w:r>
            <w:r w:rsidRPr="001325AD"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  <w:t>探索米羅的宇宙天地</w:t>
            </w:r>
          </w:p>
          <w:p w:rsidR="00495D3F" w:rsidRPr="00495D3F" w:rsidRDefault="00495D3F" w:rsidP="00495D3F">
            <w:pPr>
              <w:spacing w:line="520" w:lineRule="exact"/>
              <w:rPr>
                <w:rFonts w:ascii="標楷體" w:eastAsia="標楷體" w:hAnsi="標楷體"/>
                <w:sz w:val="28"/>
                <w:szCs w:val="28"/>
                <w:lang w:eastAsia="zh-HK"/>
              </w:rPr>
            </w:pPr>
            <w:r>
              <w:rPr>
                <w:rFonts w:ascii="Arial" w:hAnsi="Arial" w:cs="Arial"/>
                <w:color w:val="505050"/>
              </w:rPr>
              <w:t>米羅是西班牙加泰隆尼亞人，自小就非常喜愛繪畫，他年輕時曾住在蒙特洛伊的農莊，這裡的泥土、陽光、山巒與農村風光，都成為他創作的重要養分。受到大自然的感動，最初米羅以家鄉的景物來創作，想在畫中展現大地的生命力量，從最不顯眼的小蟲、小草，到廣闊的天空、宇宙，他努力地把所愛的自然萬物都收進畫布中。米羅的作品中常看到奇奇怪怪的幽默圖案或符號，讓人覺得是一個充滿童心及想像的奇幻世界，這些繽紛活潑又有許多密碼的畫作，其實是米羅把對自然萬物的感受轉化成簡單的符號組合而成；米羅通常保留事物重要的特徵</w:t>
            </w:r>
            <w:proofErr w:type="gramStart"/>
            <w:r>
              <w:rPr>
                <w:rFonts w:ascii="Arial" w:hAnsi="Arial" w:cs="Arial"/>
                <w:color w:val="505050"/>
              </w:rPr>
              <w:t>來作</w:t>
            </w:r>
            <w:proofErr w:type="gramEnd"/>
            <w:r>
              <w:rPr>
                <w:rFonts w:ascii="Arial" w:hAnsi="Arial" w:cs="Arial"/>
                <w:color w:val="505050"/>
              </w:rPr>
              <w:t>為代表，像是將臉的輪廓加上一隻眼睛，就代表了人。他自創了許多圖像符號，像最常見的星星、女人、小鳥等，這些圖像都有它的象徵意義。就像我們使用文字一樣，米羅的作品運用這些符號，傳達他熱愛陽光、生命與土地的情感與訊息。</w:t>
            </w:r>
          </w:p>
        </w:tc>
      </w:tr>
      <w:tr w:rsidR="00495D3F" w:rsidTr="00495D3F">
        <w:tc>
          <w:tcPr>
            <w:tcW w:w="10196" w:type="dxa"/>
          </w:tcPr>
          <w:p w:rsidR="00495D3F" w:rsidRDefault="00495D3F" w:rsidP="00495D3F">
            <w:pPr>
              <w:rPr>
                <w:rFonts w:ascii="Arial" w:hAnsi="Arial" w:cs="Arial"/>
                <w:b/>
                <w:bCs/>
                <w:color w:val="E1414B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noProof/>
                <w:sz w:val="28"/>
                <w:szCs w:val="28"/>
                <w:lang w:eastAsia="zh-HK"/>
              </w:rPr>
              <w:drawing>
                <wp:anchor distT="0" distB="0" distL="114300" distR="114300" simplePos="0" relativeHeight="251659264" behindDoc="1" locked="0" layoutInCell="1" allowOverlap="1" wp14:anchorId="4DFC76C3" wp14:editId="6964E7FC">
                  <wp:simplePos x="0" y="0"/>
                  <wp:positionH relativeFrom="column">
                    <wp:posOffset>3971232</wp:posOffset>
                  </wp:positionH>
                  <wp:positionV relativeFrom="paragraph">
                    <wp:posOffset>134670</wp:posOffset>
                  </wp:positionV>
                  <wp:extent cx="2143760" cy="2143760"/>
                  <wp:effectExtent l="0" t="0" r="8890" b="8890"/>
                  <wp:wrapTight wrapText="bothSides">
                    <wp:wrapPolygon edited="0">
                      <wp:start x="0" y="0"/>
                      <wp:lineTo x="0" y="21498"/>
                      <wp:lineTo x="21498" y="21498"/>
                      <wp:lineTo x="21498" y="0"/>
                      <wp:lineTo x="0" y="0"/>
                    </wp:wrapPolygon>
                  </wp:wrapTight>
                  <wp:docPr id="2" name="圖片 2" descr="C:\Users\User\AppData\Local\Microsoft\Windows\INetCache\Content.MSO\92D49F7D.t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AppData\Local\Microsoft\Windows\INetCache\Content.MSO\92D49F7D.t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3760" cy="2143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(範例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Arial" w:hAnsi="Arial" w:cs="Arial"/>
                <w:b/>
                <w:bCs/>
                <w:color w:val="E1414B"/>
                <w:sz w:val="30"/>
                <w:szCs w:val="30"/>
              </w:rPr>
              <w:t xml:space="preserve"> </w:t>
            </w:r>
            <w:r w:rsidR="001325AD" w:rsidRPr="001325AD">
              <w:rPr>
                <w:rFonts w:ascii="Arial" w:hAnsi="Arial" w:cs="Arial" w:hint="eastAsia"/>
                <w:b/>
                <w:bCs/>
                <w:color w:val="002060"/>
                <w:sz w:val="30"/>
                <w:szCs w:val="30"/>
              </w:rPr>
              <w:t>米羅作品</w:t>
            </w:r>
            <w:r w:rsidR="001325AD" w:rsidRPr="001325AD">
              <w:rPr>
                <w:rFonts w:ascii="Arial" w:hAnsi="Arial" w:cs="Arial" w:hint="eastAsia"/>
                <w:b/>
                <w:bCs/>
                <w:color w:val="002060"/>
                <w:sz w:val="30"/>
                <w:szCs w:val="30"/>
              </w:rPr>
              <w:t>-</w:t>
            </w:r>
            <w:r w:rsidRPr="001325AD">
              <w:rPr>
                <w:rFonts w:ascii="Arial" w:hAnsi="Arial" w:cs="Arial" w:hint="eastAsia"/>
                <w:b/>
                <w:bCs/>
                <w:color w:val="002060"/>
                <w:sz w:val="30"/>
                <w:szCs w:val="30"/>
              </w:rPr>
              <w:t>農莊</w:t>
            </w:r>
          </w:p>
          <w:p w:rsidR="00495D3F" w:rsidRPr="00495D3F" w:rsidRDefault="00495D3F" w:rsidP="00495D3F">
            <w:pPr>
              <w:spacing w:line="520" w:lineRule="exact"/>
              <w:rPr>
                <w:rFonts w:ascii="Arial" w:hAnsi="Arial" w:cs="Arial"/>
                <w:color w:val="505050"/>
              </w:rPr>
            </w:pPr>
            <w:r w:rsidRPr="00495D3F">
              <w:rPr>
                <w:rFonts w:ascii="Arial" w:hAnsi="Arial" w:cs="Arial" w:hint="eastAsia"/>
                <w:color w:val="505050"/>
              </w:rPr>
              <w:t>米羅年輕的時候，因為家人的期待而從事會計工作，但他卻悶悶不樂，之後還生了一場大病，於是在蒙特洛伊的農莊養病，這裡美麗的紅色泥土、陽光、山巒與農村風光，深深受到米羅的喜愛。米羅認為精緻的小宇宙和宏偉的大宇宙都一樣值得欣賞，所以他畫家鄉農村的景物時，似乎每</w:t>
            </w:r>
            <w:proofErr w:type="gramStart"/>
            <w:r w:rsidRPr="00495D3F">
              <w:rPr>
                <w:rFonts w:ascii="Arial" w:hAnsi="Arial" w:cs="Arial" w:hint="eastAsia"/>
                <w:color w:val="505050"/>
              </w:rPr>
              <w:t>個</w:t>
            </w:r>
            <w:proofErr w:type="gramEnd"/>
            <w:r w:rsidRPr="00495D3F">
              <w:rPr>
                <w:rFonts w:ascii="Arial" w:hAnsi="Arial" w:cs="Arial" w:hint="eastAsia"/>
                <w:color w:val="505050"/>
              </w:rPr>
              <w:t>細節都不放過，一片片的葉子，一塊</w:t>
            </w:r>
            <w:proofErr w:type="gramStart"/>
            <w:r w:rsidRPr="00495D3F">
              <w:rPr>
                <w:rFonts w:ascii="Arial" w:hAnsi="Arial" w:cs="Arial" w:hint="eastAsia"/>
                <w:color w:val="505050"/>
              </w:rPr>
              <w:t>塊</w:t>
            </w:r>
            <w:proofErr w:type="gramEnd"/>
            <w:r w:rsidRPr="00495D3F">
              <w:rPr>
                <w:rFonts w:ascii="Arial" w:hAnsi="Arial" w:cs="Arial" w:hint="eastAsia"/>
                <w:color w:val="505050"/>
              </w:rPr>
              <w:t>的屋瓦…仔細地將他所看到的景物畫出來。他還結合了立體派的方法，從不同的角度觀察事物，再以線條和形狀重新加以組合；</w:t>
            </w:r>
            <w:proofErr w:type="gramStart"/>
            <w:r w:rsidRPr="00495D3F">
              <w:rPr>
                <w:rFonts w:ascii="Arial" w:hAnsi="Arial" w:cs="Arial" w:hint="eastAsia"/>
                <w:color w:val="505050"/>
              </w:rPr>
              <w:t>右邊畜</w:t>
            </w:r>
            <w:proofErr w:type="gramEnd"/>
            <w:r w:rsidRPr="00495D3F">
              <w:rPr>
                <w:rFonts w:ascii="Arial" w:hAnsi="Arial" w:cs="Arial" w:hint="eastAsia"/>
                <w:color w:val="505050"/>
              </w:rPr>
              <w:t>欄中有各種小動物，菜園四周散</w:t>
            </w:r>
            <w:proofErr w:type="gramStart"/>
            <w:r w:rsidRPr="00495D3F">
              <w:rPr>
                <w:rFonts w:ascii="Arial" w:hAnsi="Arial" w:cs="Arial" w:hint="eastAsia"/>
                <w:color w:val="505050"/>
              </w:rPr>
              <w:t>布著</w:t>
            </w:r>
            <w:proofErr w:type="gramEnd"/>
            <w:r w:rsidRPr="00495D3F">
              <w:rPr>
                <w:rFonts w:ascii="Arial" w:hAnsi="Arial" w:cs="Arial" w:hint="eastAsia"/>
                <w:color w:val="505050"/>
              </w:rPr>
              <w:t>農具，你注意到他有多細心嗎？正中央的尤加利樹，穩穩地扎根在土地上，感覺具有向上生長的力量，正像是穩健又踏實的加泰隆尼亞人呢！</w:t>
            </w:r>
          </w:p>
          <w:p w:rsidR="00495D3F" w:rsidRPr="00495D3F" w:rsidRDefault="00495D3F" w:rsidP="00495D3F">
            <w:pPr>
              <w:spacing w:line="520" w:lineRule="exact"/>
              <w:rPr>
                <w:rFonts w:ascii="Arial" w:hAnsi="Arial" w:cs="Arial"/>
                <w:color w:val="505050"/>
              </w:rPr>
            </w:pPr>
            <w:r w:rsidRPr="00495D3F">
              <w:rPr>
                <w:rFonts w:ascii="Arial" w:hAnsi="Arial" w:cs="Arial" w:hint="eastAsia"/>
                <w:color w:val="505050"/>
              </w:rPr>
              <w:t>大樹後方的地上有一個小孩，他蹲著的姿勢，好像在上</w:t>
            </w:r>
            <w:proofErr w:type="gramStart"/>
            <w:r w:rsidRPr="00495D3F">
              <w:rPr>
                <w:rFonts w:ascii="Arial" w:hAnsi="Arial" w:cs="Arial" w:hint="eastAsia"/>
                <w:color w:val="505050"/>
              </w:rPr>
              <w:t>大號耶？</w:t>
            </w:r>
            <w:proofErr w:type="gramEnd"/>
            <w:r w:rsidRPr="00495D3F">
              <w:rPr>
                <w:rFonts w:ascii="Arial" w:hAnsi="Arial" w:cs="Arial" w:hint="eastAsia"/>
                <w:color w:val="505050"/>
              </w:rPr>
              <w:t>這個小孩呈現的，其實是加泰隆尼亞文化中，總是以上大號姿勢出現的小玩偶</w:t>
            </w:r>
            <w:r w:rsidRPr="00495D3F">
              <w:rPr>
                <w:rFonts w:ascii="Arial" w:hAnsi="Arial" w:cs="Arial" w:hint="eastAsia"/>
                <w:color w:val="505050"/>
              </w:rPr>
              <w:t>caganer</w:t>
            </w:r>
            <w:r w:rsidRPr="00495D3F">
              <w:rPr>
                <w:rFonts w:ascii="Arial" w:hAnsi="Arial" w:cs="Arial" w:hint="eastAsia"/>
                <w:color w:val="505050"/>
              </w:rPr>
              <w:t>，對加泰隆尼亞人而言，糞便是可以用來灌溉農地、使土地肥沃的好東西呢，米羅用它來象徵大地</w:t>
            </w:r>
            <w:proofErr w:type="gramStart"/>
            <w:r w:rsidRPr="00495D3F">
              <w:rPr>
                <w:rFonts w:ascii="Arial" w:hAnsi="Arial" w:cs="Arial" w:hint="eastAsia"/>
                <w:color w:val="505050"/>
              </w:rPr>
              <w:t>的孕生能力</w:t>
            </w:r>
            <w:proofErr w:type="gramEnd"/>
            <w:r w:rsidRPr="00495D3F">
              <w:rPr>
                <w:rFonts w:ascii="Arial" w:hAnsi="Arial" w:cs="Arial" w:hint="eastAsia"/>
                <w:color w:val="505050"/>
              </w:rPr>
              <w:t>。你有沒有感受到米羅對家鄉土地那份熱愛呢？</w:t>
            </w:r>
            <w:r w:rsidRPr="00495D3F">
              <w:rPr>
                <w:rFonts w:ascii="Arial" w:hAnsi="Arial" w:cs="Arial" w:hint="eastAsia"/>
                <w:color w:val="505050"/>
              </w:rPr>
              <w:t xml:space="preserve"> </w:t>
            </w:r>
          </w:p>
          <w:p w:rsidR="00495D3F" w:rsidRPr="00495D3F" w:rsidRDefault="00495D3F" w:rsidP="00495D3F">
            <w:pPr>
              <w:rPr>
                <w:rFonts w:ascii="標楷體" w:eastAsia="標楷體" w:hAnsi="標楷體" w:hint="eastAsia"/>
                <w:sz w:val="22"/>
              </w:rPr>
            </w:pPr>
            <w:r w:rsidRPr="00495D3F">
              <w:rPr>
                <w:rFonts w:ascii="標楷體" w:eastAsia="標楷體" w:hAnsi="標楷體" w:hint="eastAsia"/>
                <w:sz w:val="22"/>
                <w:lang w:eastAsia="zh-HK"/>
              </w:rPr>
              <w:t>語音導覽連結</w:t>
            </w:r>
            <w:r w:rsidRPr="00495D3F">
              <w:rPr>
                <w:rFonts w:ascii="標楷體" w:eastAsia="標楷體" w:hAnsi="標楷體" w:hint="eastAsia"/>
                <w:sz w:val="22"/>
              </w:rPr>
              <w:t>-</w:t>
            </w:r>
            <w:r w:rsidRPr="00495D3F">
              <w:rPr>
                <w:sz w:val="22"/>
              </w:rPr>
              <w:t xml:space="preserve"> </w:t>
            </w:r>
            <w:hyperlink r:id="rId10" w:history="1">
              <w:r w:rsidRPr="00992201">
                <w:rPr>
                  <w:rStyle w:val="a9"/>
                  <w:rFonts w:ascii="標楷體" w:eastAsia="標楷體" w:hAnsi="標楷體"/>
                  <w:sz w:val="22"/>
                </w:rPr>
                <w:t>https://iic.quanta-edu.org/exhibition/24/exhibition_exhibits_info/54?hide=1</w:t>
              </w:r>
            </w:hyperlink>
          </w:p>
        </w:tc>
      </w:tr>
      <w:tr w:rsidR="00643FF2" w:rsidTr="00B96F9C">
        <w:tc>
          <w:tcPr>
            <w:tcW w:w="10196" w:type="dxa"/>
          </w:tcPr>
          <w:p w:rsidR="00643FF2" w:rsidRDefault="00643FF2" w:rsidP="00B96F9C">
            <w:pPr>
              <w:spacing w:line="520" w:lineRule="exact"/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</w:pPr>
            <w:r>
              <w:rPr>
                <w:noProof/>
                <w:szCs w:val="24"/>
              </w:rPr>
              <w:lastRenderedPageBreak/>
              <w:drawing>
                <wp:anchor distT="0" distB="0" distL="114300" distR="114300" simplePos="0" relativeHeight="251662336" behindDoc="1" locked="0" layoutInCell="1" allowOverlap="1" wp14:anchorId="0F91B8A1" wp14:editId="6464AA04">
                  <wp:simplePos x="0" y="0"/>
                  <wp:positionH relativeFrom="column">
                    <wp:posOffset>4339796</wp:posOffset>
                  </wp:positionH>
                  <wp:positionV relativeFrom="paragraph">
                    <wp:posOffset>225631</wp:posOffset>
                  </wp:positionV>
                  <wp:extent cx="1914525" cy="2390775"/>
                  <wp:effectExtent l="0" t="0" r="9525" b="9525"/>
                  <wp:wrapTight wrapText="bothSides">
                    <wp:wrapPolygon edited="0">
                      <wp:start x="0" y="0"/>
                      <wp:lineTo x="0" y="21514"/>
                      <wp:lineTo x="21493" y="21514"/>
                      <wp:lineTo x="21493" y="0"/>
                      <wp:lineTo x="0" y="0"/>
                    </wp:wrapPolygon>
                  </wp:wrapTight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4525" cy="23907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(範例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>
              <w:rPr>
                <w:rFonts w:ascii="Arial" w:hAnsi="Arial" w:cs="Arial"/>
                <w:b/>
                <w:bCs/>
                <w:color w:val="E1414B"/>
                <w:sz w:val="30"/>
                <w:szCs w:val="30"/>
              </w:rPr>
              <w:t xml:space="preserve"> </w:t>
            </w:r>
            <w:r w:rsidRPr="001325AD">
              <w:rPr>
                <w:rFonts w:ascii="Arial" w:hAnsi="Arial" w:cs="Arial" w:hint="eastAsia"/>
                <w:b/>
                <w:bCs/>
                <w:color w:val="002060"/>
                <w:sz w:val="30"/>
                <w:szCs w:val="30"/>
              </w:rPr>
              <w:t>米羅作品</w:t>
            </w:r>
            <w:r>
              <w:rPr>
                <w:rFonts w:ascii="Arial" w:hAnsi="Arial" w:cs="Arial" w:hint="eastAsia"/>
                <w:b/>
                <w:bCs/>
                <w:color w:val="002060"/>
                <w:sz w:val="30"/>
                <w:szCs w:val="30"/>
              </w:rPr>
              <w:t>-</w:t>
            </w:r>
            <w:r w:rsidRPr="00643FF2"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  <w:t>荷蘭室內景</w:t>
            </w:r>
            <w:r w:rsidRPr="00643FF2"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  <w:t>I</w:t>
            </w:r>
          </w:p>
          <w:p w:rsidR="00643FF2" w:rsidRPr="00384E64" w:rsidRDefault="00643FF2" w:rsidP="00B96F9C">
            <w:pPr>
              <w:spacing w:line="520" w:lineRule="exact"/>
              <w:rPr>
                <w:szCs w:val="24"/>
              </w:rPr>
            </w:pPr>
            <w:r w:rsidRPr="00384E64">
              <w:rPr>
                <w:rFonts w:hint="eastAsia"/>
                <w:szCs w:val="24"/>
              </w:rPr>
              <w:t>米羅藉由模仿前輩藝術大師的作品，來刺激創作的想法；他</w:t>
            </w:r>
            <w:r w:rsidRPr="00384E64">
              <w:rPr>
                <w:rFonts w:hint="eastAsia"/>
                <w:szCs w:val="24"/>
              </w:rPr>
              <w:t>35</w:t>
            </w:r>
            <w:r w:rsidRPr="00384E64">
              <w:rPr>
                <w:rFonts w:hint="eastAsia"/>
                <w:szCs w:val="24"/>
              </w:rPr>
              <w:t>歲時，前往荷蘭、比利時旅行，並參觀博物館，在這段</w:t>
            </w:r>
            <w:proofErr w:type="gramStart"/>
            <w:r w:rsidRPr="00384E64">
              <w:rPr>
                <w:rFonts w:hint="eastAsia"/>
                <w:szCs w:val="24"/>
              </w:rPr>
              <w:t>期間，</w:t>
            </w:r>
            <w:proofErr w:type="gramEnd"/>
            <w:r w:rsidRPr="00384E64">
              <w:rPr>
                <w:rFonts w:hint="eastAsia"/>
                <w:szCs w:val="24"/>
              </w:rPr>
              <w:t>受到</w:t>
            </w:r>
            <w:r w:rsidRPr="00384E64">
              <w:rPr>
                <w:rFonts w:hint="eastAsia"/>
                <w:szCs w:val="24"/>
              </w:rPr>
              <w:t>17</w:t>
            </w:r>
            <w:r w:rsidRPr="00384E64">
              <w:rPr>
                <w:rFonts w:hint="eastAsia"/>
                <w:szCs w:val="24"/>
              </w:rPr>
              <w:t>世紀荷蘭畫派大師繪畫的啟發，便重畫這些大師的畫作，改變成自己的想像世界。</w:t>
            </w:r>
          </w:p>
          <w:p w:rsidR="00643FF2" w:rsidRDefault="00643FF2" w:rsidP="00B96F9C">
            <w:pPr>
              <w:spacing w:line="520" w:lineRule="exact"/>
              <w:rPr>
                <w:rFonts w:ascii="Arial" w:hAnsi="Arial" w:cs="Arial" w:hint="eastAsia"/>
                <w:b/>
                <w:bCs/>
                <w:color w:val="E1414B"/>
                <w:sz w:val="30"/>
                <w:szCs w:val="30"/>
              </w:rPr>
            </w:pPr>
            <w:r w:rsidRPr="00384E64">
              <w:rPr>
                <w:rFonts w:hint="eastAsia"/>
                <w:szCs w:val="24"/>
              </w:rPr>
              <w:t>這幅《荷蘭室內</w:t>
            </w:r>
            <w:r w:rsidRPr="00384E64">
              <w:rPr>
                <w:rFonts w:hint="eastAsia"/>
                <w:szCs w:val="24"/>
              </w:rPr>
              <w:t>I</w:t>
            </w:r>
            <w:r w:rsidRPr="00384E64">
              <w:rPr>
                <w:rFonts w:hint="eastAsia"/>
                <w:szCs w:val="24"/>
              </w:rPr>
              <w:t>》，就是他重畫</w:t>
            </w:r>
            <w:r w:rsidRPr="00384E64">
              <w:rPr>
                <w:rFonts w:hint="eastAsia"/>
                <w:szCs w:val="24"/>
              </w:rPr>
              <w:t>17</w:t>
            </w:r>
            <w:r w:rsidRPr="00384E64">
              <w:rPr>
                <w:rFonts w:hint="eastAsia"/>
                <w:szCs w:val="24"/>
              </w:rPr>
              <w:t>世紀荷蘭畫家索爾的《詩琴演奏師》，可以看出米羅保留原作中的元素但以平塗的方式簡化，主角樂師膨脹變形，白色的身體和不規則延伸的</w:t>
            </w:r>
            <w:proofErr w:type="gramStart"/>
            <w:r w:rsidRPr="00384E64">
              <w:rPr>
                <w:rFonts w:hint="eastAsia"/>
                <w:szCs w:val="24"/>
              </w:rPr>
              <w:t>桌巾融為</w:t>
            </w:r>
            <w:proofErr w:type="gramEnd"/>
            <w:r w:rsidRPr="00384E64">
              <w:rPr>
                <w:rFonts w:hint="eastAsia"/>
                <w:szCs w:val="24"/>
              </w:rPr>
              <w:t>一體，樂師彈奏著</w:t>
            </w:r>
            <w:proofErr w:type="gramStart"/>
            <w:r w:rsidRPr="00384E64">
              <w:rPr>
                <w:rFonts w:hint="eastAsia"/>
                <w:szCs w:val="24"/>
              </w:rPr>
              <w:t>橘</w:t>
            </w:r>
            <w:proofErr w:type="gramEnd"/>
            <w:r w:rsidRPr="00384E64">
              <w:rPr>
                <w:rFonts w:hint="eastAsia"/>
                <w:szCs w:val="24"/>
              </w:rPr>
              <w:t>色的魯特琴，女聽眾化成琴的右下方小小白色形體，她的頭變成一個黑點，還有一個膀胱狀的心臟在中間。米羅在窗外和室內都增加了一些自己最喜愛的小動物，除了原本畫中的小狗和貓咪，還</w:t>
            </w:r>
            <w:proofErr w:type="gramStart"/>
            <w:r w:rsidRPr="00384E64">
              <w:rPr>
                <w:rFonts w:hint="eastAsia"/>
                <w:szCs w:val="24"/>
              </w:rPr>
              <w:t>畫了追昆蟲</w:t>
            </w:r>
            <w:proofErr w:type="gramEnd"/>
            <w:r w:rsidRPr="00384E64">
              <w:rPr>
                <w:rFonts w:hint="eastAsia"/>
                <w:szCs w:val="24"/>
              </w:rPr>
              <w:t>的蟾蜍、右邊有一隻蝙蝠，窗外還有魚兒和白鵝，以及天空飛翔的小鳥，整幅畫作的色彩變得更加鮮豔、對比也更為強烈，米羅增加了這麼多細節，讓原本冷靜的室內變得歡樂。他還以畫中樂手的臉部表情，表現自己當時悲喜交集的心情；有趣的是，他還在右側地板接近牆壁的交界處加上一個腳印，表示藝術家到</w:t>
            </w:r>
            <w:proofErr w:type="gramStart"/>
            <w:r w:rsidRPr="00384E64">
              <w:rPr>
                <w:rFonts w:hint="eastAsia"/>
                <w:szCs w:val="24"/>
              </w:rPr>
              <w:t>此一遊呢</w:t>
            </w:r>
            <w:proofErr w:type="gramEnd"/>
            <w:r w:rsidRPr="00384E64">
              <w:rPr>
                <w:rFonts w:hint="eastAsia"/>
                <w:szCs w:val="24"/>
              </w:rPr>
              <w:t>！</w:t>
            </w:r>
          </w:p>
        </w:tc>
      </w:tr>
      <w:tr w:rsidR="00495D3F" w:rsidTr="00495D3F">
        <w:tc>
          <w:tcPr>
            <w:tcW w:w="10196" w:type="dxa"/>
          </w:tcPr>
          <w:p w:rsidR="006D4A1B" w:rsidRDefault="00D1785D" w:rsidP="006D4A1B">
            <w:pPr>
              <w:spacing w:line="520" w:lineRule="exact"/>
              <w:rPr>
                <w:rFonts w:ascii="Arial" w:hAnsi="Arial" w:cs="Arial"/>
                <w:b/>
                <w:bCs/>
                <w:color w:val="E1414B"/>
                <w:sz w:val="30"/>
                <w:szCs w:val="30"/>
              </w:rPr>
            </w:pPr>
            <w:r>
              <w:rPr>
                <w:rFonts w:ascii="Arial" w:hAnsi="Arial" w:cs="Arial"/>
                <w:b/>
                <w:bCs/>
                <w:color w:val="E1414B"/>
                <w:sz w:val="30"/>
                <w:szCs w:val="30"/>
              </w:rPr>
              <w:drawing>
                <wp:anchor distT="0" distB="0" distL="114300" distR="114300" simplePos="0" relativeHeight="251660288" behindDoc="1" locked="0" layoutInCell="1" allowOverlap="1" wp14:anchorId="4CB3DF64">
                  <wp:simplePos x="0" y="0"/>
                  <wp:positionH relativeFrom="column">
                    <wp:posOffset>4584123</wp:posOffset>
                  </wp:positionH>
                  <wp:positionV relativeFrom="paragraph">
                    <wp:posOffset>91852</wp:posOffset>
                  </wp:positionV>
                  <wp:extent cx="1567180" cy="2642235"/>
                  <wp:effectExtent l="0" t="0" r="0" b="5715"/>
                  <wp:wrapTight wrapText="bothSides">
                    <wp:wrapPolygon edited="0">
                      <wp:start x="0" y="0"/>
                      <wp:lineTo x="0" y="21491"/>
                      <wp:lineTo x="21267" y="21491"/>
                      <wp:lineTo x="21267" y="0"/>
                      <wp:lineTo x="0" y="0"/>
                    </wp:wrapPolygon>
                  </wp:wrapTight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67180" cy="26422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6D4A1B">
              <w:rPr>
                <w:rFonts w:ascii="標楷體" w:eastAsia="標楷體" w:hAnsi="標楷體" w:hint="eastAsia"/>
                <w:sz w:val="28"/>
                <w:szCs w:val="28"/>
              </w:rPr>
              <w:t>(範例</w:t>
            </w:r>
            <w:r w:rsidR="00643FF2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="006D4A1B"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  <w:t>)</w:t>
            </w:r>
            <w:r w:rsidR="006D4A1B">
              <w:rPr>
                <w:rFonts w:ascii="Arial" w:hAnsi="Arial" w:cs="Arial"/>
                <w:b/>
                <w:bCs/>
                <w:color w:val="E1414B"/>
                <w:sz w:val="30"/>
                <w:szCs w:val="30"/>
              </w:rPr>
              <w:t xml:space="preserve"> </w:t>
            </w:r>
            <w:r w:rsidR="001325AD" w:rsidRPr="001325AD">
              <w:rPr>
                <w:rFonts w:ascii="Arial" w:hAnsi="Arial" w:cs="Arial" w:hint="eastAsia"/>
                <w:b/>
                <w:bCs/>
                <w:color w:val="002060"/>
                <w:sz w:val="30"/>
                <w:szCs w:val="30"/>
              </w:rPr>
              <w:t>米羅作品</w:t>
            </w:r>
            <w:r w:rsidR="001325AD">
              <w:rPr>
                <w:rFonts w:ascii="Arial" w:hAnsi="Arial" w:cs="Arial" w:hint="eastAsia"/>
                <w:b/>
                <w:bCs/>
                <w:color w:val="002060"/>
                <w:sz w:val="30"/>
                <w:szCs w:val="30"/>
              </w:rPr>
              <w:t>-</w:t>
            </w:r>
            <w:r w:rsidRPr="001325AD">
              <w:rPr>
                <w:rFonts w:ascii="Arial" w:hAnsi="Arial" w:cs="Arial"/>
                <w:b/>
                <w:bCs/>
                <w:color w:val="002060"/>
                <w:sz w:val="30"/>
                <w:szCs w:val="30"/>
              </w:rPr>
              <w:t>夜之鳥</w:t>
            </w:r>
          </w:p>
          <w:p w:rsidR="00D1785D" w:rsidRPr="00D1785D" w:rsidRDefault="00D1785D" w:rsidP="00D1785D">
            <w:pPr>
              <w:spacing w:line="520" w:lineRule="exact"/>
              <w:rPr>
                <w:rFonts w:ascii="Arial" w:hAnsi="Arial" w:cs="Arial"/>
                <w:color w:val="505050"/>
              </w:rPr>
            </w:pPr>
            <w:r w:rsidRPr="00D1785D">
              <w:rPr>
                <w:rFonts w:ascii="Arial" w:hAnsi="Arial" w:cs="Arial" w:hint="eastAsia"/>
                <w:color w:val="505050"/>
              </w:rPr>
              <w:t>米羅的畫看起來自由奔放，好像很隨興，但其實都是他長時間精心設計與安排的結果，為了達到畫面的平衡與和諧。</w:t>
            </w:r>
          </w:p>
          <w:p w:rsidR="00495D3F" w:rsidRDefault="00D1785D" w:rsidP="00D1785D">
            <w:pPr>
              <w:spacing w:line="520" w:lineRule="exact"/>
              <w:rPr>
                <w:rFonts w:ascii="Arial" w:hAnsi="Arial" w:cs="Arial"/>
                <w:color w:val="505050"/>
              </w:rPr>
            </w:pPr>
            <w:r w:rsidRPr="00D1785D">
              <w:rPr>
                <w:rFonts w:ascii="Arial" w:hAnsi="Arial" w:cs="Arial" w:hint="eastAsia"/>
                <w:color w:val="505050"/>
              </w:rPr>
              <w:t>米羅六十幾歲之後，繪畫風格變得更為簡潔，就像兒童畫般隨性、自由，這幅《夜之鳥》在顏色單純的背景上，畫出簡潔的線條和點，讓畫面的空間更寬闊，呈現一種無限延伸的感覺。上方的綠色象徵夜晚，和下方的紅色相互對比，中間的灰白色代表晴朗的天空，襯托出多樣化的星星；小鳥飛行的軌跡和鳥叫聲簡化成一條細線，從左下方一直往上方延伸至灰白色的天際，另外，米羅還在右邊加上兩個黑點，和灰白色區塊的點點星空相呼應，也平衡了畫面。想想看，如果這兩</w:t>
            </w:r>
            <w:proofErr w:type="gramStart"/>
            <w:r w:rsidRPr="00D1785D">
              <w:rPr>
                <w:rFonts w:ascii="Arial" w:hAnsi="Arial" w:cs="Arial" w:hint="eastAsia"/>
                <w:color w:val="505050"/>
              </w:rPr>
              <w:t>個</w:t>
            </w:r>
            <w:proofErr w:type="gramEnd"/>
            <w:r w:rsidRPr="00D1785D">
              <w:rPr>
                <w:rFonts w:ascii="Arial" w:hAnsi="Arial" w:cs="Arial" w:hint="eastAsia"/>
                <w:color w:val="505050"/>
              </w:rPr>
              <w:t>黑點拿掉，畫面會有什麼改變呢？</w:t>
            </w:r>
          </w:p>
          <w:p w:rsidR="00D1785D" w:rsidRPr="00D1785D" w:rsidRDefault="00D1785D" w:rsidP="00D1785D">
            <w:pPr>
              <w:spacing w:line="520" w:lineRule="exact"/>
              <w:rPr>
                <w:rFonts w:ascii="標楷體" w:eastAsia="標楷體" w:hAnsi="標楷體" w:hint="eastAsia"/>
                <w:sz w:val="28"/>
                <w:szCs w:val="28"/>
                <w:lang w:eastAsia="zh-HK"/>
              </w:rPr>
            </w:pPr>
            <w:r w:rsidRPr="00495D3F">
              <w:rPr>
                <w:rFonts w:ascii="標楷體" w:eastAsia="標楷體" w:hAnsi="標楷體" w:hint="eastAsia"/>
                <w:sz w:val="22"/>
                <w:lang w:eastAsia="zh-HK"/>
              </w:rPr>
              <w:t>語音導覽連結</w:t>
            </w:r>
            <w:r w:rsidRPr="00495D3F">
              <w:rPr>
                <w:rFonts w:ascii="標楷體" w:eastAsia="標楷體" w:hAnsi="標楷體" w:hint="eastAsia"/>
                <w:sz w:val="22"/>
              </w:rPr>
              <w:t>-</w:t>
            </w:r>
            <w:r>
              <w:t xml:space="preserve"> </w:t>
            </w:r>
            <w:hyperlink r:id="rId13" w:history="1">
              <w:r w:rsidRPr="00992201">
                <w:rPr>
                  <w:rStyle w:val="a9"/>
                  <w:rFonts w:ascii="標楷體" w:eastAsia="標楷體" w:hAnsi="標楷體"/>
                  <w:sz w:val="22"/>
                </w:rPr>
                <w:t>https://iic.quanta-edu.org/exhibition/24/exhibition_exhibits_info/56?hide=1</w:t>
              </w:r>
            </w:hyperlink>
            <w:r>
              <w:rPr>
                <w:rFonts w:ascii="標楷體" w:eastAsia="標楷體" w:hAnsi="標楷體"/>
                <w:sz w:val="22"/>
              </w:rPr>
              <w:t xml:space="preserve"> </w:t>
            </w:r>
          </w:p>
        </w:tc>
      </w:tr>
    </w:tbl>
    <w:p w:rsidR="00E47E1B" w:rsidRDefault="00E47E1B" w:rsidP="00E47E1B">
      <w:pPr>
        <w:spacing w:line="520" w:lineRule="exact"/>
        <w:rPr>
          <w:rFonts w:ascii="標楷體" w:eastAsia="標楷體" w:hAnsi="標楷體"/>
          <w:sz w:val="28"/>
          <w:szCs w:val="28"/>
          <w:lang w:eastAsia="zh-HK"/>
        </w:rPr>
      </w:pPr>
    </w:p>
    <w:sectPr w:rsidR="00E47E1B" w:rsidSect="007E4F58">
      <w:pgSz w:w="11906" w:h="16838"/>
      <w:pgMar w:top="1135" w:right="849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B56" w:rsidRDefault="00BF7B56" w:rsidP="00E47E1B">
      <w:r>
        <w:separator/>
      </w:r>
    </w:p>
  </w:endnote>
  <w:endnote w:type="continuationSeparator" w:id="0">
    <w:p w:rsidR="00BF7B56" w:rsidRDefault="00BF7B56" w:rsidP="00E47E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B56" w:rsidRDefault="00BF7B56" w:rsidP="00E47E1B">
      <w:r>
        <w:separator/>
      </w:r>
    </w:p>
  </w:footnote>
  <w:footnote w:type="continuationSeparator" w:id="0">
    <w:p w:rsidR="00BF7B56" w:rsidRDefault="00BF7B56" w:rsidP="00E47E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914C9F"/>
    <w:multiLevelType w:val="hybridMultilevel"/>
    <w:tmpl w:val="6278EF4A"/>
    <w:lvl w:ilvl="0" w:tplc="3506746A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3A7B"/>
    <w:rsid w:val="00032CD4"/>
    <w:rsid w:val="000574DA"/>
    <w:rsid w:val="00063B7A"/>
    <w:rsid w:val="00085DFA"/>
    <w:rsid w:val="000A0AAE"/>
    <w:rsid w:val="0012087C"/>
    <w:rsid w:val="001325AD"/>
    <w:rsid w:val="00194478"/>
    <w:rsid w:val="00197654"/>
    <w:rsid w:val="00217942"/>
    <w:rsid w:val="00250828"/>
    <w:rsid w:val="00281990"/>
    <w:rsid w:val="00383B14"/>
    <w:rsid w:val="00396A1C"/>
    <w:rsid w:val="003B08C1"/>
    <w:rsid w:val="003B3F5C"/>
    <w:rsid w:val="003B669E"/>
    <w:rsid w:val="00487CAF"/>
    <w:rsid w:val="00495D3F"/>
    <w:rsid w:val="004D7B99"/>
    <w:rsid w:val="00510E05"/>
    <w:rsid w:val="005738C0"/>
    <w:rsid w:val="00587725"/>
    <w:rsid w:val="0059667C"/>
    <w:rsid w:val="005E71BD"/>
    <w:rsid w:val="00643FF2"/>
    <w:rsid w:val="006D4A1B"/>
    <w:rsid w:val="006E34AE"/>
    <w:rsid w:val="006F2773"/>
    <w:rsid w:val="007678D7"/>
    <w:rsid w:val="007B1D78"/>
    <w:rsid w:val="007E4F58"/>
    <w:rsid w:val="00843A7B"/>
    <w:rsid w:val="008A197A"/>
    <w:rsid w:val="0090062F"/>
    <w:rsid w:val="00916432"/>
    <w:rsid w:val="00A22BAF"/>
    <w:rsid w:val="00B11766"/>
    <w:rsid w:val="00BE0690"/>
    <w:rsid w:val="00BF7B56"/>
    <w:rsid w:val="00C313DC"/>
    <w:rsid w:val="00CC19BC"/>
    <w:rsid w:val="00CC7DCC"/>
    <w:rsid w:val="00CD0D84"/>
    <w:rsid w:val="00D1785D"/>
    <w:rsid w:val="00DE4E89"/>
    <w:rsid w:val="00DF3F87"/>
    <w:rsid w:val="00E47E1B"/>
    <w:rsid w:val="00EA2F02"/>
    <w:rsid w:val="00EE5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728DC9"/>
  <w15:docId w15:val="{A33D73AD-81D8-4ACB-8D3D-4B5713D50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08C1"/>
    <w:pPr>
      <w:ind w:leftChars="200" w:left="480"/>
    </w:pPr>
  </w:style>
  <w:style w:type="paragraph" w:customStyle="1" w:styleId="Default">
    <w:name w:val="Default"/>
    <w:rsid w:val="007678D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paragraph" w:styleId="a4">
    <w:name w:val="header"/>
    <w:basedOn w:val="a"/>
    <w:link w:val="a5"/>
    <w:uiPriority w:val="99"/>
    <w:unhideWhenUsed/>
    <w:rsid w:val="00E47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47E1B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47E1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47E1B"/>
    <w:rPr>
      <w:sz w:val="20"/>
      <w:szCs w:val="20"/>
    </w:rPr>
  </w:style>
  <w:style w:type="table" w:styleId="a8">
    <w:name w:val="Table Grid"/>
    <w:basedOn w:val="a1"/>
    <w:uiPriority w:val="59"/>
    <w:rsid w:val="00495D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495D3F"/>
    <w:rPr>
      <w:color w:val="0000FF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495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793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ic.quanta-edu.org/exhibition/24?hide=1" TargetMode="External"/><Relationship Id="rId13" Type="http://schemas.openxmlformats.org/officeDocument/2006/relationships/hyperlink" Target="https://iic.quanta-edu.org/exhibition/24/exhibition_exhibits_info/56?hide=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iic.quanta-edu.org/exhibition/24?hide=1" TargetMode="External"/><Relationship Id="rId12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iic.quanta-edu.org/exhibition/24/exhibition_exhibits_info/54?hide=1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450</Words>
  <Characters>2569</Characters>
  <Application>Microsoft Office Word</Application>
  <DocSecurity>0</DocSecurity>
  <Lines>21</Lines>
  <Paragraphs>6</Paragraphs>
  <ScaleCrop>false</ScaleCrop>
  <Company/>
  <LinksUpToDate>false</LinksUpToDate>
  <CharactersWithSpaces>3013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cp:lastPrinted>2022-08-18T04:13:00Z</cp:lastPrinted>
  <dcterms:created xsi:type="dcterms:W3CDTF">2022-08-18T04:18:00Z</dcterms:created>
  <dcterms:modified xsi:type="dcterms:W3CDTF">2022-08-18T05:04:00Z</dcterms:modified>
</cp:coreProperties>
</file>