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D5" w:rsidRDefault="00780B0A" w:rsidP="00C43788">
      <w:pPr>
        <w:snapToGrid w:val="0"/>
        <w:jc w:val="center"/>
        <w:rPr>
          <w:rFonts w:eastAsia="全真楷書"/>
          <w:sz w:val="44"/>
          <w:szCs w:val="44"/>
        </w:rPr>
      </w:pPr>
      <w:r>
        <w:rPr>
          <w:rFonts w:eastAsia="全真楷書" w:hint="eastAsia"/>
          <w:sz w:val="44"/>
          <w:szCs w:val="44"/>
        </w:rPr>
        <w:t>新竹市北區北門國小</w:t>
      </w:r>
      <w:r w:rsidR="00E6107A">
        <w:rPr>
          <w:rFonts w:eastAsia="全真楷書" w:hint="eastAsia"/>
          <w:sz w:val="44"/>
          <w:szCs w:val="44"/>
        </w:rPr>
        <w:t>104</w:t>
      </w:r>
      <w:r w:rsidR="0020073F" w:rsidRPr="003661D5">
        <w:rPr>
          <w:rFonts w:eastAsia="全真楷書" w:hint="eastAsia"/>
          <w:sz w:val="44"/>
          <w:szCs w:val="44"/>
        </w:rPr>
        <w:t>學年</w:t>
      </w:r>
      <w:r w:rsidR="00332843" w:rsidRPr="003661D5">
        <w:rPr>
          <w:rFonts w:eastAsia="全真楷書" w:hint="eastAsia"/>
          <w:sz w:val="44"/>
          <w:szCs w:val="44"/>
        </w:rPr>
        <w:t>度</w:t>
      </w:r>
      <w:r w:rsidR="0066610C">
        <w:rPr>
          <w:rFonts w:eastAsia="全真楷書" w:hint="eastAsia"/>
          <w:sz w:val="44"/>
          <w:szCs w:val="44"/>
        </w:rPr>
        <w:t>第</w:t>
      </w:r>
      <w:r w:rsidR="0066610C">
        <w:rPr>
          <w:rFonts w:eastAsia="全真楷書" w:hint="eastAsia"/>
          <w:sz w:val="44"/>
          <w:szCs w:val="44"/>
        </w:rPr>
        <w:t>1</w:t>
      </w:r>
      <w:r w:rsidR="0020073F" w:rsidRPr="003661D5">
        <w:rPr>
          <w:rFonts w:eastAsia="全真楷書" w:hint="eastAsia"/>
          <w:sz w:val="44"/>
          <w:szCs w:val="44"/>
        </w:rPr>
        <w:t>學期</w:t>
      </w:r>
    </w:p>
    <w:p w:rsidR="0020073F" w:rsidRDefault="0020073F" w:rsidP="00C43788">
      <w:pPr>
        <w:snapToGrid w:val="0"/>
        <w:jc w:val="center"/>
        <w:rPr>
          <w:rFonts w:eastAsia="全真楷書"/>
          <w:sz w:val="44"/>
          <w:szCs w:val="44"/>
        </w:rPr>
      </w:pPr>
      <w:r w:rsidRPr="003661D5">
        <w:rPr>
          <w:rFonts w:eastAsia="全真楷書" w:hint="eastAsia"/>
          <w:sz w:val="44"/>
          <w:szCs w:val="44"/>
        </w:rPr>
        <w:t>親師座談會暨班級家長會</w:t>
      </w:r>
    </w:p>
    <w:p w:rsidR="003A3717" w:rsidRPr="003661D5" w:rsidRDefault="003A3717" w:rsidP="00D42661">
      <w:pPr>
        <w:spacing w:line="440" w:lineRule="exact"/>
        <w:rPr>
          <w:rFonts w:eastAsia="全真楷書"/>
          <w:sz w:val="28"/>
          <w:szCs w:val="28"/>
        </w:rPr>
      </w:pPr>
      <w:r w:rsidRPr="003661D5">
        <w:rPr>
          <w:rFonts w:eastAsia="全真楷書" w:hint="eastAsia"/>
          <w:sz w:val="28"/>
          <w:szCs w:val="28"/>
        </w:rPr>
        <w:t>建議討論議題：</w:t>
      </w:r>
    </w:p>
    <w:p w:rsidR="003A3717" w:rsidRDefault="003A3717" w:rsidP="00D42661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D4E94">
        <w:rPr>
          <w:rFonts w:ascii="標楷體" w:eastAsia="標楷體" w:hAnsi="標楷體" w:hint="eastAsia"/>
          <w:sz w:val="28"/>
          <w:szCs w:val="28"/>
        </w:rPr>
        <w:t>各學年及各班教學計畫說明。</w:t>
      </w:r>
    </w:p>
    <w:p w:rsidR="00D42661" w:rsidRPr="00DD4E94" w:rsidRDefault="00D42661" w:rsidP="00D42661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新竹市國民小學學生成績評量辦法修正條文</w:t>
      </w:r>
      <w:r w:rsidR="001664C1">
        <w:rPr>
          <w:rFonts w:ascii="標楷體" w:eastAsia="標楷體" w:hAnsi="標楷體" w:hint="eastAsia"/>
          <w:sz w:val="28"/>
          <w:szCs w:val="28"/>
        </w:rPr>
        <w:t>說明: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503B51">
        <w:rPr>
          <w:rFonts w:ascii="標楷體" w:eastAsia="標楷體" w:hAnsi="標楷體" w:hint="eastAsia"/>
          <w:sz w:val="28"/>
          <w:szCs w:val="28"/>
        </w:rPr>
        <w:t>九條</w:t>
      </w:r>
      <w:r w:rsidR="00503B51">
        <w:rPr>
          <w:rFonts w:ascii="新細明體" w:hAnsi="新細明體" w:hint="eastAsia"/>
          <w:sz w:val="28"/>
          <w:szCs w:val="28"/>
        </w:rPr>
        <w:t>、</w:t>
      </w:r>
      <w:bookmarkStart w:id="0" w:name="_GoBack"/>
      <w:r w:rsidR="00503B51" w:rsidRPr="00503B51">
        <w:rPr>
          <w:rFonts w:ascii="標楷體" w:eastAsia="標楷體" w:hAnsi="標楷體" w:hint="eastAsia"/>
          <w:sz w:val="28"/>
          <w:szCs w:val="28"/>
        </w:rPr>
        <w:t>第</w:t>
      </w:r>
      <w:bookmarkEnd w:id="0"/>
      <w:r>
        <w:rPr>
          <w:rFonts w:ascii="標楷體" w:eastAsia="標楷體" w:hAnsi="標楷體" w:hint="eastAsia"/>
          <w:sz w:val="28"/>
          <w:szCs w:val="28"/>
        </w:rPr>
        <w:t>十二條第二款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第十四條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第十七條。</w:t>
      </w:r>
    </w:p>
    <w:p w:rsidR="003A3717" w:rsidRPr="00DD4E94" w:rsidRDefault="003A3717" w:rsidP="00D42661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D4E94">
        <w:rPr>
          <w:rFonts w:ascii="標楷體" w:eastAsia="標楷體" w:hAnsi="標楷體" w:hint="eastAsia"/>
          <w:sz w:val="28"/>
          <w:szCs w:val="28"/>
        </w:rPr>
        <w:t>親師如何合作共同經營班級。</w:t>
      </w:r>
    </w:p>
    <w:p w:rsidR="003A3717" w:rsidRDefault="003A3717" w:rsidP="00D42661">
      <w:pPr>
        <w:numPr>
          <w:ilvl w:val="0"/>
          <w:numId w:val="1"/>
        </w:numPr>
        <w:snapToGrid w:val="0"/>
        <w:spacing w:line="440" w:lineRule="exact"/>
        <w:ind w:left="946" w:hangingChars="338" w:hanging="9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本學期定期評量日期</w:t>
      </w:r>
    </w:p>
    <w:p w:rsidR="003A3717" w:rsidRPr="00D42661" w:rsidRDefault="003A3717" w:rsidP="00D42661">
      <w:pPr>
        <w:pStyle w:val="a7"/>
        <w:spacing w:line="440" w:lineRule="exact"/>
        <w:ind w:leftChars="0" w:left="810"/>
        <w:jc w:val="both"/>
        <w:rPr>
          <w:rFonts w:ascii="標楷體" w:eastAsia="標楷體" w:hAnsi="標楷體"/>
          <w:sz w:val="28"/>
          <w:szCs w:val="28"/>
        </w:rPr>
      </w:pPr>
      <w:r w:rsidRPr="00D42661">
        <w:rPr>
          <w:rFonts w:ascii="標楷體" w:eastAsia="標楷體" w:hAnsi="標楷體" w:hint="eastAsia"/>
          <w:sz w:val="28"/>
          <w:szCs w:val="28"/>
        </w:rPr>
        <w:t>第一次評量：11/5(四)、11/6(五)。</w:t>
      </w:r>
    </w:p>
    <w:p w:rsidR="003A3717" w:rsidRPr="00D42661" w:rsidRDefault="003A3717" w:rsidP="00D42661">
      <w:pPr>
        <w:pStyle w:val="a7"/>
        <w:snapToGrid w:val="0"/>
        <w:spacing w:line="440" w:lineRule="exact"/>
        <w:ind w:leftChars="0" w:left="810"/>
        <w:rPr>
          <w:rFonts w:ascii="標楷體" w:eastAsia="標楷體" w:hAnsi="標楷體"/>
          <w:sz w:val="28"/>
          <w:szCs w:val="28"/>
        </w:rPr>
      </w:pPr>
      <w:r w:rsidRPr="00D42661">
        <w:rPr>
          <w:rFonts w:ascii="標楷體" w:eastAsia="標楷體" w:hAnsi="標楷體" w:hint="eastAsia"/>
          <w:sz w:val="28"/>
          <w:szCs w:val="28"/>
        </w:rPr>
        <w:t>第二次評量：1/12(二)、1/13(三)。</w:t>
      </w:r>
    </w:p>
    <w:p w:rsidR="003A3717" w:rsidRDefault="003A3717" w:rsidP="00D42661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117校慶活動規劃</w:t>
      </w:r>
    </w:p>
    <w:p w:rsidR="003A3717" w:rsidRPr="00D42661" w:rsidRDefault="003A3717" w:rsidP="00D42661">
      <w:pPr>
        <w:snapToGrid w:val="0"/>
        <w:spacing w:line="440" w:lineRule="exact"/>
        <w:ind w:left="810"/>
        <w:rPr>
          <w:rFonts w:ascii="標楷體" w:eastAsia="標楷體" w:hAnsi="標楷體"/>
          <w:sz w:val="28"/>
          <w:szCs w:val="28"/>
        </w:rPr>
      </w:pPr>
      <w:r w:rsidRPr="00D42661">
        <w:rPr>
          <w:rFonts w:ascii="標楷體" w:eastAsia="標楷體" w:hAnsi="標楷體" w:hint="eastAsia"/>
          <w:sz w:val="28"/>
          <w:szCs w:val="28"/>
        </w:rPr>
        <w:t>日期:12/12（六）</w:t>
      </w:r>
      <w:r w:rsidR="00D3301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2661">
        <w:rPr>
          <w:rFonts w:ascii="標楷體" w:eastAsia="標楷體" w:hAnsi="標楷體" w:hint="eastAsia"/>
          <w:sz w:val="28"/>
          <w:szCs w:val="28"/>
        </w:rPr>
        <w:t xml:space="preserve">辦理形式: 運動會 </w:t>
      </w:r>
    </w:p>
    <w:p w:rsidR="003A3717" w:rsidRDefault="003A3717" w:rsidP="00D42661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2777E">
        <w:rPr>
          <w:rFonts w:ascii="標楷體" w:eastAsia="標楷體" w:hAnsi="標楷體" w:hint="eastAsia"/>
          <w:sz w:val="28"/>
          <w:szCs w:val="28"/>
        </w:rPr>
        <w:t>志工召募</w:t>
      </w:r>
    </w:p>
    <w:p w:rsidR="003A3717" w:rsidRPr="00D42661" w:rsidRDefault="003A3717" w:rsidP="00D42661">
      <w:pPr>
        <w:snapToGrid w:val="0"/>
        <w:spacing w:line="440" w:lineRule="exact"/>
        <w:ind w:left="810"/>
        <w:rPr>
          <w:rFonts w:ascii="標楷體" w:eastAsia="標楷體" w:hAnsi="標楷體"/>
          <w:sz w:val="28"/>
          <w:szCs w:val="28"/>
        </w:rPr>
      </w:pPr>
      <w:r w:rsidRPr="00D42661">
        <w:rPr>
          <w:rFonts w:ascii="標楷體" w:eastAsia="標楷體" w:hAnsi="標楷體" w:hint="eastAsia"/>
          <w:sz w:val="28"/>
          <w:szCs w:val="28"/>
        </w:rPr>
        <w:t>1.導護志工:目前校內導護義工人力不足，歡迎有意願的家長踴躍加入。</w:t>
      </w:r>
    </w:p>
    <w:p w:rsidR="003A3717" w:rsidRPr="00D42661" w:rsidRDefault="003A3717" w:rsidP="00D42661">
      <w:pPr>
        <w:snapToGrid w:val="0"/>
        <w:spacing w:line="440" w:lineRule="exact"/>
        <w:ind w:left="810"/>
        <w:rPr>
          <w:rFonts w:eastAsia="全真楷書"/>
          <w:sz w:val="16"/>
          <w:szCs w:val="16"/>
        </w:rPr>
      </w:pPr>
      <w:r w:rsidRPr="00D42661">
        <w:rPr>
          <w:rFonts w:ascii="標楷體" w:eastAsia="標楷體" w:hAnsi="標楷體" w:hint="eastAsia"/>
          <w:sz w:val="28"/>
          <w:szCs w:val="28"/>
        </w:rPr>
        <w:t>2.其他:一年級新生家長詳見新生手冊；二至六年級請見校網公告。</w:t>
      </w:r>
    </w:p>
    <w:p w:rsidR="003A3717" w:rsidRDefault="003A3717" w:rsidP="00D42661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DD4E94">
        <w:rPr>
          <w:rFonts w:eastAsia="標楷體" w:hint="eastAsia"/>
          <w:sz w:val="28"/>
          <w:szCs w:val="28"/>
        </w:rPr>
        <w:t>其他討論事項。</w:t>
      </w:r>
    </w:p>
    <w:p w:rsidR="003A3717" w:rsidRPr="00D42661" w:rsidRDefault="003A3717" w:rsidP="00D42661">
      <w:pPr>
        <w:spacing w:line="440" w:lineRule="exact"/>
        <w:ind w:left="810"/>
        <w:rPr>
          <w:rFonts w:eastAsia="標楷體"/>
          <w:sz w:val="28"/>
          <w:szCs w:val="28"/>
        </w:rPr>
      </w:pPr>
      <w:r w:rsidRPr="00D42661">
        <w:rPr>
          <w:rFonts w:eastAsia="標楷體" w:hint="eastAsia"/>
          <w:sz w:val="28"/>
          <w:szCs w:val="28"/>
        </w:rPr>
        <w:t>1.</w:t>
      </w:r>
      <w:r w:rsidRPr="00D42661">
        <w:rPr>
          <w:rFonts w:eastAsia="標楷體" w:hint="eastAsia"/>
          <w:sz w:val="28"/>
          <w:szCs w:val="28"/>
        </w:rPr>
        <w:t>校外教學活動規畫</w:t>
      </w:r>
      <w:r w:rsidR="00D42661">
        <w:rPr>
          <w:rFonts w:ascii="標楷體" w:eastAsia="標楷體" w:hAnsi="標楷體" w:hint="eastAsia"/>
          <w:sz w:val="28"/>
          <w:szCs w:val="28"/>
        </w:rPr>
        <w:t>。</w:t>
      </w:r>
    </w:p>
    <w:p w:rsidR="003A3717" w:rsidRPr="00D42661" w:rsidRDefault="003A3717" w:rsidP="00D42661">
      <w:pPr>
        <w:spacing w:line="440" w:lineRule="exact"/>
        <w:ind w:left="810"/>
        <w:rPr>
          <w:rFonts w:eastAsia="標楷體"/>
          <w:sz w:val="28"/>
          <w:szCs w:val="28"/>
        </w:rPr>
      </w:pPr>
      <w:r w:rsidRPr="00D42661">
        <w:rPr>
          <w:rFonts w:eastAsia="標楷體" w:hint="eastAsia"/>
          <w:sz w:val="28"/>
          <w:szCs w:val="28"/>
        </w:rPr>
        <w:t>2.</w:t>
      </w:r>
      <w:r w:rsidRPr="00D42661">
        <w:rPr>
          <w:rFonts w:eastAsia="標楷體" w:hint="eastAsia"/>
          <w:sz w:val="28"/>
          <w:szCs w:val="28"/>
        </w:rPr>
        <w:t>五年級彩虹生命教育課程，學生本每生</w:t>
      </w:r>
      <w:r w:rsidRPr="00D42661">
        <w:rPr>
          <w:rFonts w:eastAsia="標楷體" w:hint="eastAsia"/>
          <w:sz w:val="28"/>
          <w:szCs w:val="28"/>
        </w:rPr>
        <w:t>30</w:t>
      </w:r>
      <w:r w:rsidRPr="00D42661">
        <w:rPr>
          <w:rFonts w:eastAsia="標楷體" w:hint="eastAsia"/>
          <w:sz w:val="28"/>
          <w:szCs w:val="28"/>
        </w:rPr>
        <w:t>元由學生自行負擔</w:t>
      </w:r>
      <w:r w:rsidR="00D42661">
        <w:rPr>
          <w:rFonts w:ascii="標楷體" w:eastAsia="標楷體" w:hAnsi="標楷體" w:hint="eastAsia"/>
          <w:sz w:val="28"/>
          <w:szCs w:val="28"/>
        </w:rPr>
        <w:t>。</w:t>
      </w:r>
    </w:p>
    <w:p w:rsidR="003A3717" w:rsidRDefault="003A3717" w:rsidP="00D42661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D613EF">
        <w:rPr>
          <w:rFonts w:eastAsia="標楷體" w:hint="eastAsia"/>
          <w:sz w:val="28"/>
          <w:szCs w:val="28"/>
        </w:rPr>
        <w:t>推選班級代表：每班推選一至三人。</w:t>
      </w:r>
    </w:p>
    <w:p w:rsidR="00C43056" w:rsidRPr="003A3717" w:rsidRDefault="00C43056" w:rsidP="00C43788">
      <w:pPr>
        <w:snapToGrid w:val="0"/>
        <w:rPr>
          <w:rFonts w:eastAsia="全真楷書"/>
          <w:sz w:val="16"/>
          <w:szCs w:val="16"/>
        </w:rPr>
      </w:pPr>
    </w:p>
    <w:p w:rsidR="00C44AF4" w:rsidRDefault="003661D5" w:rsidP="00C44AF4">
      <w:pPr>
        <w:snapToGrid w:val="0"/>
        <w:spacing w:afterLines="50" w:after="180"/>
        <w:jc w:val="center"/>
        <w:rPr>
          <w:rFonts w:eastAsia="全真楷書"/>
          <w:sz w:val="40"/>
        </w:rPr>
      </w:pPr>
      <w:r>
        <w:rPr>
          <w:rFonts w:eastAsia="全真楷書"/>
          <w:sz w:val="40"/>
        </w:rPr>
        <w:t>…</w:t>
      </w:r>
      <w:r w:rsidR="00C43788">
        <w:rPr>
          <w:rFonts w:eastAsia="全真楷書"/>
          <w:sz w:val="40"/>
        </w:rPr>
        <w:t>……</w:t>
      </w:r>
      <w:r w:rsidR="00C43788">
        <w:rPr>
          <w:rFonts w:eastAsia="全真楷書" w:hint="eastAsia"/>
          <w:sz w:val="40"/>
        </w:rPr>
        <w:t>.</w:t>
      </w:r>
      <w:r w:rsidR="007F3460">
        <w:rPr>
          <w:rFonts w:eastAsia="全真楷書" w:hint="eastAsia"/>
        </w:rPr>
        <w:t>請將此聯撕下，並於</w:t>
      </w:r>
      <w:r w:rsidR="009155DA">
        <w:rPr>
          <w:rFonts w:eastAsia="全真楷書" w:hint="eastAsia"/>
        </w:rPr>
        <w:t>9</w:t>
      </w:r>
      <w:r w:rsidR="007F3460">
        <w:rPr>
          <w:rFonts w:eastAsia="全真楷書" w:hint="eastAsia"/>
        </w:rPr>
        <w:t>月</w:t>
      </w:r>
      <w:r w:rsidR="00E6107A">
        <w:rPr>
          <w:rFonts w:eastAsia="全真楷書" w:hint="eastAsia"/>
        </w:rPr>
        <w:t>7</w:t>
      </w:r>
      <w:r w:rsidR="0020073F">
        <w:rPr>
          <w:rFonts w:eastAsia="全真楷書" w:hint="eastAsia"/>
        </w:rPr>
        <w:t>日</w:t>
      </w:r>
      <w:r w:rsidR="0066610C">
        <w:rPr>
          <w:rFonts w:eastAsia="全真楷書" w:hint="eastAsia"/>
        </w:rPr>
        <w:t>（</w:t>
      </w:r>
      <w:r w:rsidR="00E6107A">
        <w:rPr>
          <w:rFonts w:ascii="細明體" w:eastAsia="細明體" w:hAnsi="細明體" w:cs="細明體" w:hint="eastAsia"/>
        </w:rPr>
        <w:t>一</w:t>
      </w:r>
      <w:r w:rsidR="0066610C">
        <w:rPr>
          <w:rFonts w:eastAsia="全真楷書" w:hint="eastAsia"/>
        </w:rPr>
        <w:t>）</w:t>
      </w:r>
      <w:r w:rsidR="0020073F">
        <w:rPr>
          <w:rFonts w:eastAsia="全真楷書" w:hint="eastAsia"/>
        </w:rPr>
        <w:t>下班前交回輔導處，謝謝您！</w:t>
      </w:r>
      <w:r>
        <w:rPr>
          <w:rFonts w:eastAsia="全真楷書"/>
          <w:sz w:val="40"/>
        </w:rPr>
        <w:t>……</w:t>
      </w:r>
      <w:r w:rsidR="0020073F">
        <w:rPr>
          <w:rFonts w:eastAsia="全真楷書"/>
          <w:sz w:val="40"/>
        </w:rPr>
        <w:t>……</w:t>
      </w:r>
    </w:p>
    <w:p w:rsidR="003661D5" w:rsidRPr="003661D5" w:rsidRDefault="0020073F" w:rsidP="00D42661">
      <w:pPr>
        <w:snapToGrid w:val="0"/>
        <w:spacing w:afterLines="50" w:after="180"/>
        <w:jc w:val="center"/>
        <w:rPr>
          <w:rFonts w:eastAsia="全真楷書"/>
          <w:sz w:val="32"/>
          <w:szCs w:val="32"/>
        </w:rPr>
      </w:pPr>
      <w:r w:rsidRPr="003661D5">
        <w:rPr>
          <w:rFonts w:eastAsia="全真楷書" w:hint="eastAsia"/>
          <w:sz w:val="36"/>
          <w:szCs w:val="36"/>
        </w:rPr>
        <w:t>新竹市</w:t>
      </w:r>
      <w:r w:rsidR="00896AF9" w:rsidRPr="003661D5">
        <w:rPr>
          <w:rFonts w:eastAsia="全真楷書" w:hint="eastAsia"/>
          <w:sz w:val="36"/>
          <w:szCs w:val="36"/>
        </w:rPr>
        <w:t>北區</w:t>
      </w:r>
      <w:r w:rsidRPr="003661D5">
        <w:rPr>
          <w:rFonts w:eastAsia="全真楷書" w:hint="eastAsia"/>
          <w:sz w:val="36"/>
          <w:szCs w:val="36"/>
        </w:rPr>
        <w:t>北門國小</w:t>
      </w:r>
      <w:r w:rsidR="007F3460">
        <w:rPr>
          <w:rFonts w:eastAsia="全真楷書" w:hint="eastAsia"/>
          <w:sz w:val="36"/>
          <w:szCs w:val="36"/>
        </w:rPr>
        <w:t>10</w:t>
      </w:r>
      <w:r w:rsidR="00E6107A">
        <w:rPr>
          <w:rFonts w:eastAsia="全真楷書" w:hint="eastAsia"/>
          <w:sz w:val="36"/>
          <w:szCs w:val="36"/>
        </w:rPr>
        <w:t>4</w:t>
      </w:r>
      <w:r w:rsidR="0066610C" w:rsidRPr="0066610C">
        <w:rPr>
          <w:rFonts w:eastAsia="全真楷書" w:hint="eastAsia"/>
          <w:sz w:val="36"/>
          <w:szCs w:val="36"/>
        </w:rPr>
        <w:t>學年度</w:t>
      </w:r>
      <w:r w:rsidRPr="003661D5">
        <w:rPr>
          <w:rFonts w:eastAsia="全真楷書" w:hint="eastAsia"/>
          <w:sz w:val="36"/>
          <w:szCs w:val="36"/>
        </w:rPr>
        <w:t xml:space="preserve"> </w:t>
      </w:r>
      <w:r w:rsidRPr="00EC497C">
        <w:rPr>
          <w:rFonts w:eastAsia="全真楷書" w:hint="eastAsia"/>
          <w:sz w:val="36"/>
          <w:szCs w:val="36"/>
          <w:u w:val="single"/>
        </w:rPr>
        <w:t xml:space="preserve">    </w:t>
      </w:r>
      <w:r w:rsidRPr="003661D5">
        <w:rPr>
          <w:rFonts w:eastAsia="全真楷書" w:hint="eastAsia"/>
          <w:sz w:val="36"/>
          <w:szCs w:val="36"/>
        </w:rPr>
        <w:t>年</w:t>
      </w:r>
      <w:r w:rsidRPr="003661D5">
        <w:rPr>
          <w:rFonts w:eastAsia="全真楷書" w:hint="eastAsia"/>
          <w:sz w:val="36"/>
          <w:szCs w:val="36"/>
        </w:rPr>
        <w:t xml:space="preserve"> </w:t>
      </w:r>
      <w:r w:rsidRPr="00EC497C">
        <w:rPr>
          <w:rFonts w:eastAsia="全真楷書" w:hint="eastAsia"/>
          <w:sz w:val="36"/>
          <w:szCs w:val="36"/>
          <w:u w:val="single"/>
        </w:rPr>
        <w:t xml:space="preserve">    </w:t>
      </w:r>
      <w:r w:rsidRPr="003661D5">
        <w:rPr>
          <w:rFonts w:eastAsia="全真楷書" w:hint="eastAsia"/>
          <w:sz w:val="36"/>
          <w:szCs w:val="36"/>
        </w:rPr>
        <w:t>班</w:t>
      </w:r>
      <w:r w:rsidRPr="003661D5">
        <w:rPr>
          <w:rFonts w:eastAsia="全真楷書" w:hint="eastAsia"/>
          <w:sz w:val="36"/>
          <w:szCs w:val="36"/>
        </w:rPr>
        <w:t xml:space="preserve">  </w:t>
      </w:r>
      <w:r w:rsidRPr="003661D5">
        <w:rPr>
          <w:rFonts w:eastAsia="全真楷書" w:hint="eastAsia"/>
          <w:sz w:val="36"/>
          <w:szCs w:val="36"/>
        </w:rPr>
        <w:t>班級代表名單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7"/>
        <w:gridCol w:w="750"/>
        <w:gridCol w:w="3609"/>
        <w:gridCol w:w="2860"/>
        <w:gridCol w:w="1737"/>
      </w:tblGrid>
      <w:tr w:rsidR="00C43788">
        <w:tc>
          <w:tcPr>
            <w:tcW w:w="2352" w:type="dxa"/>
            <w:vAlign w:val="center"/>
          </w:tcPr>
          <w:p w:rsidR="00C43788" w:rsidRDefault="00C43788" w:rsidP="00C43788">
            <w:pPr>
              <w:snapToGrid w:val="0"/>
              <w:jc w:val="center"/>
              <w:rPr>
                <w:rFonts w:eastAsia="全真楷書"/>
                <w:sz w:val="32"/>
              </w:rPr>
            </w:pPr>
            <w:r>
              <w:rPr>
                <w:rFonts w:eastAsia="全真楷書" w:hint="eastAsia"/>
                <w:sz w:val="32"/>
              </w:rPr>
              <w:t>姓</w:t>
            </w:r>
            <w:r>
              <w:rPr>
                <w:rFonts w:eastAsia="全真楷書" w:hint="eastAsia"/>
                <w:sz w:val="32"/>
              </w:rPr>
              <w:t xml:space="preserve">      </w:t>
            </w:r>
            <w:r>
              <w:rPr>
                <w:rFonts w:eastAsia="全真楷書" w:hint="eastAsia"/>
                <w:sz w:val="32"/>
              </w:rPr>
              <w:t>名</w:t>
            </w:r>
          </w:p>
        </w:tc>
        <w:tc>
          <w:tcPr>
            <w:tcW w:w="916" w:type="dxa"/>
            <w:vAlign w:val="center"/>
          </w:tcPr>
          <w:p w:rsidR="00C43788" w:rsidRDefault="00C43788" w:rsidP="00C43788">
            <w:pPr>
              <w:snapToGrid w:val="0"/>
              <w:jc w:val="center"/>
              <w:rPr>
                <w:rFonts w:eastAsia="全真楷書"/>
                <w:sz w:val="32"/>
              </w:rPr>
            </w:pPr>
            <w:r>
              <w:rPr>
                <w:rFonts w:eastAsia="全真楷書" w:hint="eastAsia"/>
                <w:sz w:val="32"/>
              </w:rPr>
              <w:t>性別</w:t>
            </w:r>
          </w:p>
        </w:tc>
        <w:tc>
          <w:tcPr>
            <w:tcW w:w="5040" w:type="dxa"/>
            <w:vAlign w:val="center"/>
          </w:tcPr>
          <w:p w:rsidR="00C43788" w:rsidRDefault="00C43788" w:rsidP="00C43788">
            <w:pPr>
              <w:snapToGrid w:val="0"/>
              <w:jc w:val="center"/>
              <w:rPr>
                <w:rFonts w:eastAsia="全真楷書"/>
                <w:sz w:val="32"/>
              </w:rPr>
            </w:pPr>
            <w:r>
              <w:rPr>
                <w:rFonts w:eastAsia="全真楷書" w:hint="eastAsia"/>
                <w:sz w:val="32"/>
              </w:rPr>
              <w:t>住</w:t>
            </w:r>
            <w:r w:rsidR="003661D5">
              <w:rPr>
                <w:rFonts w:eastAsia="全真楷書" w:hint="eastAsia"/>
                <w:sz w:val="32"/>
              </w:rPr>
              <w:t xml:space="preserve">  </w:t>
            </w:r>
            <w:r>
              <w:rPr>
                <w:rFonts w:eastAsia="全真楷書" w:hint="eastAsia"/>
                <w:sz w:val="32"/>
              </w:rPr>
              <w:t xml:space="preserve">                </w:t>
            </w:r>
            <w:r>
              <w:rPr>
                <w:rFonts w:eastAsia="全真楷書" w:hint="eastAsia"/>
                <w:sz w:val="32"/>
              </w:rPr>
              <w:t>址</w:t>
            </w:r>
          </w:p>
        </w:tc>
        <w:tc>
          <w:tcPr>
            <w:tcW w:w="3960" w:type="dxa"/>
            <w:vAlign w:val="center"/>
          </w:tcPr>
          <w:p w:rsidR="00C43788" w:rsidRDefault="00C43788" w:rsidP="00C43788">
            <w:pPr>
              <w:snapToGrid w:val="0"/>
              <w:jc w:val="center"/>
              <w:rPr>
                <w:rFonts w:eastAsia="全真楷書"/>
                <w:sz w:val="32"/>
              </w:rPr>
            </w:pPr>
            <w:r>
              <w:rPr>
                <w:rFonts w:eastAsia="全真楷書" w:hint="eastAsia"/>
                <w:sz w:val="32"/>
              </w:rPr>
              <w:t>連</w:t>
            </w:r>
            <w:r>
              <w:rPr>
                <w:rFonts w:eastAsia="全真楷書" w:hint="eastAsia"/>
                <w:sz w:val="32"/>
              </w:rPr>
              <w:t xml:space="preserve"> </w:t>
            </w:r>
            <w:r>
              <w:rPr>
                <w:rFonts w:eastAsia="全真楷書" w:hint="eastAsia"/>
                <w:sz w:val="32"/>
              </w:rPr>
              <w:t>絡</w:t>
            </w:r>
            <w:r>
              <w:rPr>
                <w:rFonts w:eastAsia="全真楷書" w:hint="eastAsia"/>
                <w:sz w:val="32"/>
              </w:rPr>
              <w:t xml:space="preserve"> </w:t>
            </w:r>
            <w:r>
              <w:rPr>
                <w:rFonts w:eastAsia="全真楷書" w:hint="eastAsia"/>
                <w:sz w:val="32"/>
              </w:rPr>
              <w:t>電</w:t>
            </w:r>
            <w:r>
              <w:rPr>
                <w:rFonts w:eastAsia="全真楷書" w:hint="eastAsia"/>
                <w:sz w:val="32"/>
              </w:rPr>
              <w:t xml:space="preserve"> </w:t>
            </w:r>
            <w:r>
              <w:rPr>
                <w:rFonts w:eastAsia="全真楷書" w:hint="eastAsia"/>
                <w:sz w:val="32"/>
              </w:rPr>
              <w:t>話</w:t>
            </w:r>
          </w:p>
        </w:tc>
        <w:tc>
          <w:tcPr>
            <w:tcW w:w="2340" w:type="dxa"/>
            <w:vAlign w:val="center"/>
          </w:tcPr>
          <w:p w:rsidR="00C43788" w:rsidRDefault="00C43788" w:rsidP="00C43788">
            <w:pPr>
              <w:snapToGrid w:val="0"/>
              <w:jc w:val="center"/>
              <w:rPr>
                <w:rFonts w:eastAsia="全真楷書"/>
                <w:sz w:val="32"/>
              </w:rPr>
            </w:pPr>
            <w:r>
              <w:rPr>
                <w:rFonts w:eastAsia="全真楷書" w:hint="eastAsia"/>
                <w:sz w:val="32"/>
              </w:rPr>
              <w:t>子女姓名</w:t>
            </w:r>
          </w:p>
        </w:tc>
      </w:tr>
      <w:tr w:rsidR="00C43788">
        <w:trPr>
          <w:trHeight w:val="980"/>
        </w:trPr>
        <w:tc>
          <w:tcPr>
            <w:tcW w:w="2352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916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5040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3960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2340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</w:tr>
      <w:tr w:rsidR="00C43788">
        <w:trPr>
          <w:trHeight w:val="980"/>
        </w:trPr>
        <w:tc>
          <w:tcPr>
            <w:tcW w:w="2352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916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5040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3960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2340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</w:tr>
      <w:tr w:rsidR="00C43788">
        <w:trPr>
          <w:trHeight w:val="980"/>
        </w:trPr>
        <w:tc>
          <w:tcPr>
            <w:tcW w:w="2352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916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5040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3960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  <w:tc>
          <w:tcPr>
            <w:tcW w:w="2340" w:type="dxa"/>
          </w:tcPr>
          <w:p w:rsidR="00C43788" w:rsidRDefault="00C43788" w:rsidP="00C43788">
            <w:pPr>
              <w:snapToGrid w:val="0"/>
              <w:rPr>
                <w:rFonts w:eastAsia="全真楷書"/>
                <w:sz w:val="32"/>
              </w:rPr>
            </w:pPr>
          </w:p>
        </w:tc>
      </w:tr>
    </w:tbl>
    <w:p w:rsidR="0020073F" w:rsidRDefault="0020073F" w:rsidP="00D42661">
      <w:pPr>
        <w:rPr>
          <w:rFonts w:hint="eastAsia"/>
        </w:rPr>
      </w:pPr>
    </w:p>
    <w:p w:rsidR="00503B51" w:rsidRPr="002C7169" w:rsidRDefault="00503B51" w:rsidP="00503B51">
      <w:pPr>
        <w:jc w:val="center"/>
        <w:rPr>
          <w:rFonts w:eastAsia="標楷體"/>
          <w:b/>
          <w:sz w:val="28"/>
          <w:szCs w:val="28"/>
        </w:rPr>
      </w:pPr>
      <w:r w:rsidRPr="002C7169">
        <w:rPr>
          <w:rFonts w:eastAsia="標楷體" w:hint="eastAsia"/>
          <w:b/>
          <w:sz w:val="28"/>
          <w:szCs w:val="28"/>
        </w:rPr>
        <w:lastRenderedPageBreak/>
        <w:t>新竹市國民小學學生成績評量辦法全案修正條文</w:t>
      </w:r>
      <w:r w:rsidRPr="002C7169">
        <w:rPr>
          <w:rFonts w:eastAsia="標楷體" w:hint="eastAsia"/>
          <w:b/>
          <w:sz w:val="28"/>
          <w:szCs w:val="28"/>
        </w:rPr>
        <w:t xml:space="preserve">   </w:t>
      </w:r>
      <w:r w:rsidRPr="002C7169">
        <w:rPr>
          <w:rFonts w:eastAsia="標楷體" w:hint="eastAsia"/>
          <w:b/>
          <w:sz w:val="28"/>
          <w:szCs w:val="28"/>
        </w:rPr>
        <w:t>向家長宣導內容</w:t>
      </w:r>
    </w:p>
    <w:p w:rsidR="00503B51" w:rsidRPr="00A169D7" w:rsidRDefault="00503B51" w:rsidP="00503B51">
      <w:pPr>
        <w:autoSpaceDE w:val="0"/>
        <w:autoSpaceDN w:val="0"/>
        <w:adjustRightInd w:val="0"/>
        <w:rPr>
          <w:rFonts w:ascii="標楷體" w:eastAsia="標楷體" w:hAnsi="標楷體" w:cs="細明體"/>
          <w:kern w:val="0"/>
        </w:rPr>
      </w:pPr>
      <w:r w:rsidRPr="00A169D7">
        <w:rPr>
          <w:rFonts w:ascii="標楷體" w:eastAsia="標楷體" w:hAnsi="標楷體" w:cs="細明體" w:hint="eastAsia"/>
          <w:kern w:val="0"/>
        </w:rPr>
        <w:t>第</w:t>
      </w:r>
      <w:r>
        <w:rPr>
          <w:rFonts w:ascii="標楷體" w:eastAsia="標楷體" w:hAnsi="標楷體" w:cs="細明體"/>
          <w:kern w:val="0"/>
        </w:rPr>
        <w:t xml:space="preserve"> </w:t>
      </w:r>
      <w:r>
        <w:rPr>
          <w:rFonts w:ascii="標楷體" w:eastAsia="標楷體" w:hAnsi="標楷體" w:cs="細明體" w:hint="eastAsia"/>
          <w:kern w:val="0"/>
        </w:rPr>
        <w:t>九</w:t>
      </w:r>
      <w:r w:rsidRPr="00A169D7">
        <w:rPr>
          <w:rFonts w:ascii="標楷體" w:eastAsia="標楷體" w:hAnsi="標楷體" w:cs="細明體"/>
          <w:kern w:val="0"/>
        </w:rPr>
        <w:t xml:space="preserve"> </w:t>
      </w:r>
      <w:r w:rsidRPr="00A169D7">
        <w:rPr>
          <w:rFonts w:ascii="標楷體" w:eastAsia="標楷體" w:hAnsi="標楷體" w:cs="細明體" w:hint="eastAsia"/>
          <w:kern w:val="0"/>
        </w:rPr>
        <w:t>條</w:t>
      </w:r>
    </w:p>
    <w:p w:rsidR="00503B51" w:rsidRPr="00A169D7" w:rsidRDefault="00503B51" w:rsidP="00503B51">
      <w:pPr>
        <w:autoSpaceDE w:val="0"/>
        <w:autoSpaceDN w:val="0"/>
        <w:adjustRightInd w:val="0"/>
        <w:rPr>
          <w:rFonts w:ascii="標楷體" w:eastAsia="標楷體" w:hAnsi="標楷體" w:cs="細明體"/>
          <w:kern w:val="0"/>
        </w:rPr>
      </w:pPr>
      <w:r w:rsidRPr="00A169D7">
        <w:rPr>
          <w:rFonts w:ascii="標楷體" w:eastAsia="標楷體" w:hAnsi="標楷體" w:cs="細明體" w:hint="eastAsia"/>
          <w:kern w:val="0"/>
        </w:rPr>
        <w:t>「</w:t>
      </w:r>
      <w:r w:rsidRPr="00A169D7">
        <w:rPr>
          <w:rFonts w:ascii="標楷體" w:eastAsia="標楷體" w:hAnsi="標楷體" w:cs="細明體"/>
          <w:kern w:val="0"/>
        </w:rPr>
        <w:t>…</w:t>
      </w:r>
      <w:r w:rsidRPr="00A169D7">
        <w:rPr>
          <w:rFonts w:ascii="標楷體" w:eastAsia="標楷體" w:hAnsi="標楷體" w:cs="細明體" w:hint="eastAsia"/>
          <w:kern w:val="0"/>
        </w:rPr>
        <w:t>學校得公告說明學生分數之分布情形。但不得公開呈現個別學生在班級及學校排名。</w:t>
      </w:r>
      <w:r w:rsidRPr="00A169D7">
        <w:rPr>
          <w:rFonts w:ascii="標楷體" w:eastAsia="標楷體" w:hAnsi="標楷體" w:cs="細明體"/>
          <w:kern w:val="0"/>
        </w:rPr>
        <w:t>…</w:t>
      </w:r>
      <w:r w:rsidRPr="00A169D7">
        <w:rPr>
          <w:rFonts w:ascii="標楷體" w:eastAsia="標楷體" w:hAnsi="標楷體" w:cs="細明體" w:hint="eastAsia"/>
          <w:kern w:val="0"/>
        </w:rPr>
        <w:t>」</w:t>
      </w:r>
    </w:p>
    <w:p w:rsidR="00503B51" w:rsidRDefault="00503B51" w:rsidP="00503B51"/>
    <w:p w:rsidR="00503B51" w:rsidRPr="00A169D7" w:rsidRDefault="00503B51" w:rsidP="00503B51">
      <w:pPr>
        <w:snapToGrid w:val="0"/>
        <w:spacing w:line="300" w:lineRule="exact"/>
        <w:ind w:leftChars="-6" w:left="965" w:rightChars="-37" w:right="-89" w:hangingChars="408" w:hanging="979"/>
        <w:rPr>
          <w:rFonts w:ascii="標楷體" w:eastAsia="標楷體"/>
        </w:rPr>
      </w:pPr>
      <w:r w:rsidRPr="00A169D7">
        <w:rPr>
          <w:rFonts w:ascii="標楷體" w:eastAsia="標楷體" w:hAnsi="標楷體" w:hint="eastAsia"/>
        </w:rPr>
        <w:t xml:space="preserve">第十二條     </w:t>
      </w:r>
      <w:r w:rsidRPr="00A169D7">
        <w:rPr>
          <w:rFonts w:ascii="標楷體" w:eastAsia="標楷體" w:hAnsi="標楷體"/>
        </w:rPr>
        <w:t>…</w:t>
      </w:r>
    </w:p>
    <w:p w:rsidR="00503B51" w:rsidRPr="00A169D7" w:rsidRDefault="00503B51" w:rsidP="00503B51">
      <w:pPr>
        <w:snapToGrid w:val="0"/>
        <w:spacing w:line="300" w:lineRule="exact"/>
        <w:ind w:leftChars="754" w:left="2312" w:rightChars="-37" w:right="-89" w:hangingChars="209" w:hanging="502"/>
        <w:jc w:val="both"/>
        <w:rPr>
          <w:rFonts w:ascii="標楷體" w:eastAsia="標楷體"/>
        </w:rPr>
      </w:pPr>
      <w:r w:rsidRPr="00A169D7">
        <w:rPr>
          <w:rFonts w:ascii="標楷體" w:eastAsia="標楷體" w:hint="eastAsia"/>
        </w:rPr>
        <w:t>二、每次定期學習評量總成績，為定期評量占百分之四十，平時評量成績占百分之六十。</w:t>
      </w:r>
    </w:p>
    <w:p w:rsidR="00503B51" w:rsidRPr="00A169D7" w:rsidRDefault="00503B51" w:rsidP="00503B51">
      <w:pPr>
        <w:snapToGrid w:val="0"/>
        <w:spacing w:line="300" w:lineRule="exact"/>
        <w:ind w:leftChars="394" w:left="946" w:rightChars="-37" w:right="-89" w:firstLineChars="250" w:firstLine="600"/>
        <w:rPr>
          <w:rFonts w:ascii="標楷體" w:eastAsia="標楷體"/>
        </w:rPr>
      </w:pPr>
      <w:r w:rsidRPr="00A169D7">
        <w:rPr>
          <w:rFonts w:ascii="標楷體" w:eastAsia="標楷體" w:hAnsi="標楷體"/>
        </w:rPr>
        <w:t>…</w:t>
      </w:r>
    </w:p>
    <w:p w:rsidR="00503B51" w:rsidRPr="00A169D7" w:rsidRDefault="00503B51" w:rsidP="00503B51">
      <w:pPr>
        <w:snapToGrid w:val="0"/>
        <w:spacing w:line="300" w:lineRule="exact"/>
        <w:ind w:rightChars="-37" w:right="-89"/>
        <w:jc w:val="both"/>
        <w:rPr>
          <w:rFonts w:ascii="標楷體" w:eastAsia="標楷體"/>
        </w:rPr>
      </w:pPr>
    </w:p>
    <w:p w:rsidR="00503B51" w:rsidRPr="00A169D7" w:rsidRDefault="00503B51" w:rsidP="00503B51">
      <w:pPr>
        <w:snapToGrid w:val="0"/>
        <w:spacing w:line="300" w:lineRule="exact"/>
        <w:ind w:leftChars="-6" w:left="1032" w:rightChars="-37" w:right="-89" w:hangingChars="436" w:hanging="1046"/>
        <w:rPr>
          <w:rFonts w:ascii="標楷體" w:eastAsia="標楷體" w:hAnsi="標楷體"/>
        </w:rPr>
      </w:pPr>
      <w:r w:rsidRPr="00A169D7">
        <w:rPr>
          <w:rFonts w:ascii="標楷體" w:eastAsia="標楷體" w:hAnsi="標楷體" w:hint="eastAsia"/>
        </w:rPr>
        <w:t>第十四條</w:t>
      </w:r>
      <w:r w:rsidRPr="00A169D7">
        <w:rPr>
          <w:rFonts w:ascii="標楷體" w:eastAsia="標楷體" w:hAnsi="標楷體"/>
        </w:rPr>
        <w:t xml:space="preserve"> </w:t>
      </w:r>
      <w:r w:rsidRPr="00A169D7">
        <w:rPr>
          <w:rFonts w:ascii="標楷體" w:eastAsia="標楷體" w:hAnsi="標楷體" w:hint="eastAsia"/>
        </w:rPr>
        <w:t xml:space="preserve">    學生定期評量時，因公、</w:t>
      </w:r>
      <w:r w:rsidRPr="00A169D7">
        <w:rPr>
          <w:rFonts w:ascii="標楷體" w:eastAsia="標楷體" w:hAnsi="標楷體" w:hint="eastAsia"/>
          <w:u w:val="single"/>
        </w:rPr>
        <w:t>因病</w:t>
      </w:r>
      <w:r w:rsidRPr="00A169D7">
        <w:rPr>
          <w:rFonts w:ascii="標楷體" w:eastAsia="標楷體" w:hAnsi="標楷體" w:hint="eastAsia"/>
        </w:rPr>
        <w:t>或因事經准假缺考者准予補考。但無故擅自缺考者，不准補考，其缺考學習領域之成績以零分計算。補考成績依下列規定辦理：</w:t>
      </w:r>
      <w:r w:rsidRPr="00A169D7">
        <w:rPr>
          <w:rFonts w:ascii="標楷體" w:eastAsia="標楷體" w:hAnsi="標楷體"/>
        </w:rPr>
        <w:t xml:space="preserve"> </w:t>
      </w:r>
    </w:p>
    <w:p w:rsidR="00503B51" w:rsidRPr="00A169D7" w:rsidRDefault="00503B51" w:rsidP="00503B51">
      <w:pPr>
        <w:snapToGrid w:val="0"/>
        <w:spacing w:line="300" w:lineRule="exact"/>
        <w:ind w:leftChars="609" w:left="1462" w:rightChars="-37" w:right="-89" w:firstLineChars="113" w:firstLine="271"/>
        <w:jc w:val="both"/>
        <w:rPr>
          <w:rFonts w:ascii="標楷體" w:eastAsia="標楷體"/>
        </w:rPr>
      </w:pPr>
      <w:r w:rsidRPr="00A169D7">
        <w:rPr>
          <w:rFonts w:ascii="標楷體" w:eastAsia="標楷體" w:hint="eastAsia"/>
        </w:rPr>
        <w:t>一、因公、喪、病假或其他不可抗力事件者，按實得分數計算。</w:t>
      </w:r>
      <w:r w:rsidRPr="00A169D7">
        <w:rPr>
          <w:rFonts w:ascii="標楷體" w:eastAsia="標楷體"/>
        </w:rPr>
        <w:t xml:space="preserve"> </w:t>
      </w:r>
    </w:p>
    <w:p w:rsidR="00503B51" w:rsidRDefault="00503B51" w:rsidP="00503B51">
      <w:pPr>
        <w:snapToGrid w:val="0"/>
        <w:spacing w:line="300" w:lineRule="exact"/>
        <w:ind w:leftChars="707" w:left="2127" w:rightChars="-37" w:right="-89" w:hangingChars="179" w:hanging="430"/>
        <w:jc w:val="both"/>
        <w:rPr>
          <w:rFonts w:ascii="標楷體" w:eastAsia="標楷體"/>
        </w:rPr>
      </w:pPr>
      <w:r w:rsidRPr="00A169D7">
        <w:rPr>
          <w:rFonts w:ascii="標楷體" w:eastAsia="標楷體" w:hint="eastAsia"/>
        </w:rPr>
        <w:t>二、因事假缺考者，其成績在六十分以下者，依實得分數計算；超過六十分者，其超過部分七折計算。</w:t>
      </w:r>
    </w:p>
    <w:p w:rsidR="00503B51" w:rsidRDefault="00503B51" w:rsidP="00503B51">
      <w:pPr>
        <w:snapToGrid w:val="0"/>
        <w:spacing w:line="300" w:lineRule="exact"/>
        <w:ind w:rightChars="-37" w:right="-89"/>
        <w:jc w:val="both"/>
        <w:rPr>
          <w:rFonts w:ascii="標楷體" w:eastAsia="標楷體"/>
        </w:rPr>
      </w:pPr>
    </w:p>
    <w:p w:rsidR="00503B51" w:rsidRPr="002C7169" w:rsidRDefault="00503B51" w:rsidP="00503B51">
      <w:pPr>
        <w:snapToGrid w:val="0"/>
        <w:spacing w:line="300" w:lineRule="exact"/>
        <w:ind w:leftChars="-6" w:left="984" w:rightChars="-37" w:right="-89" w:hangingChars="416" w:hanging="998"/>
        <w:rPr>
          <w:rFonts w:ascii="標楷體" w:eastAsia="標楷體" w:hAnsi="標楷體"/>
        </w:rPr>
      </w:pPr>
      <w:r w:rsidRPr="002C7169">
        <w:rPr>
          <w:rFonts w:ascii="標楷體" w:eastAsia="標楷體" w:hAnsi="標楷體" w:hint="eastAsia"/>
        </w:rPr>
        <w:t>第十七條     學生修業期滿，符合下列規定者，為成績及格由學校發給畢業證書；未達畢業標準者，發給修業證明書：</w:t>
      </w:r>
    </w:p>
    <w:p w:rsidR="00503B51" w:rsidRPr="002C7169" w:rsidRDefault="00503B51" w:rsidP="00503B51">
      <w:pPr>
        <w:snapToGrid w:val="0"/>
        <w:spacing w:line="300" w:lineRule="exact"/>
        <w:ind w:leftChars="735" w:left="2246" w:rightChars="-37" w:right="-89" w:hangingChars="201" w:hanging="482"/>
        <w:jc w:val="both"/>
        <w:rPr>
          <w:rFonts w:ascii="標楷體" w:eastAsia="標楷體"/>
        </w:rPr>
      </w:pPr>
      <w:r w:rsidRPr="002C7169">
        <w:rPr>
          <w:rFonts w:ascii="標楷體" w:eastAsia="標楷體" w:hint="eastAsia"/>
        </w:rPr>
        <w:t>一、學習期間扣除學校核可之公、喪、病假，上課總出席率至少達三分之二以上，且經獎懲抵銷後，未滿三大過。</w:t>
      </w:r>
    </w:p>
    <w:p w:rsidR="00503B51" w:rsidRPr="002C7169" w:rsidRDefault="00503B51" w:rsidP="00503B51">
      <w:pPr>
        <w:snapToGrid w:val="0"/>
        <w:spacing w:line="300" w:lineRule="exact"/>
        <w:ind w:leftChars="735" w:left="2246" w:rightChars="-37" w:right="-89" w:hangingChars="201" w:hanging="482"/>
        <w:jc w:val="both"/>
        <w:rPr>
          <w:rFonts w:ascii="標楷體" w:eastAsia="標楷體"/>
        </w:rPr>
      </w:pPr>
      <w:r w:rsidRPr="002C7169">
        <w:rPr>
          <w:rFonts w:ascii="標楷體" w:eastAsia="標楷體" w:hint="eastAsia"/>
        </w:rPr>
        <w:t>二、七大學習領域有四大學習領域以上，其各學習領域之畢業總平均成績，均達丙等以上。</w:t>
      </w:r>
    </w:p>
    <w:p w:rsidR="00503B51" w:rsidRPr="002C7169" w:rsidRDefault="00503B51" w:rsidP="00503B51">
      <w:pPr>
        <w:snapToGrid w:val="0"/>
        <w:spacing w:line="300" w:lineRule="exact"/>
        <w:ind w:rightChars="-37" w:right="-89"/>
        <w:jc w:val="both"/>
        <w:rPr>
          <w:rFonts w:ascii="標楷體" w:eastAsia="標楷體"/>
        </w:rPr>
      </w:pPr>
      <w:r w:rsidRPr="002C7169">
        <w:rPr>
          <w:rFonts w:ascii="標楷體" w:eastAsia="標楷體" w:hint="eastAsia"/>
        </w:rPr>
        <w:t>前項規定，自中華民國一百零一年八月一日以後入學國民小學之學生適用之。一百零一學年度前已入學之國小學生核發畢業證書之標準，依原成績評量辦法辦理。</w:t>
      </w:r>
    </w:p>
    <w:p w:rsidR="00503B51" w:rsidRPr="00503B51" w:rsidRDefault="00503B51" w:rsidP="00D42661"/>
    <w:sectPr w:rsidR="00503B51" w:rsidRPr="00503B51" w:rsidSect="003661D5">
      <w:pgSz w:w="11906" w:h="16838" w:code="9"/>
      <w:pgMar w:top="1079" w:right="539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D4" w:rsidRDefault="002E3ED4" w:rsidP="005B7E8F">
      <w:r>
        <w:separator/>
      </w:r>
    </w:p>
  </w:endnote>
  <w:endnote w:type="continuationSeparator" w:id="0">
    <w:p w:rsidR="002E3ED4" w:rsidRDefault="002E3ED4" w:rsidP="005B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D4" w:rsidRDefault="002E3ED4" w:rsidP="005B7E8F">
      <w:r>
        <w:separator/>
      </w:r>
    </w:p>
  </w:footnote>
  <w:footnote w:type="continuationSeparator" w:id="0">
    <w:p w:rsidR="002E3ED4" w:rsidRDefault="002E3ED4" w:rsidP="005B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1286"/>
    <w:multiLevelType w:val="hybridMultilevel"/>
    <w:tmpl w:val="7FBA9F56"/>
    <w:lvl w:ilvl="0" w:tplc="4548425E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97F"/>
    <w:rsid w:val="00070CAB"/>
    <w:rsid w:val="000F21AA"/>
    <w:rsid w:val="000F5120"/>
    <w:rsid w:val="001302DA"/>
    <w:rsid w:val="001664C1"/>
    <w:rsid w:val="001766D6"/>
    <w:rsid w:val="001B0836"/>
    <w:rsid w:val="001B20CE"/>
    <w:rsid w:val="001E6B80"/>
    <w:rsid w:val="0020073F"/>
    <w:rsid w:val="00237DCA"/>
    <w:rsid w:val="002A4E71"/>
    <w:rsid w:val="002E3ED4"/>
    <w:rsid w:val="002E4097"/>
    <w:rsid w:val="00316D0B"/>
    <w:rsid w:val="00332843"/>
    <w:rsid w:val="003661D5"/>
    <w:rsid w:val="003777F3"/>
    <w:rsid w:val="00380570"/>
    <w:rsid w:val="003A3717"/>
    <w:rsid w:val="003E1C08"/>
    <w:rsid w:val="00420716"/>
    <w:rsid w:val="00431BDA"/>
    <w:rsid w:val="00437618"/>
    <w:rsid w:val="00463FCC"/>
    <w:rsid w:val="004E0C13"/>
    <w:rsid w:val="004E64C4"/>
    <w:rsid w:val="00503B51"/>
    <w:rsid w:val="0052641C"/>
    <w:rsid w:val="005641D7"/>
    <w:rsid w:val="00592430"/>
    <w:rsid w:val="005A0808"/>
    <w:rsid w:val="005A2AFE"/>
    <w:rsid w:val="005A558A"/>
    <w:rsid w:val="005B3163"/>
    <w:rsid w:val="005B7E8F"/>
    <w:rsid w:val="006013CE"/>
    <w:rsid w:val="00601FCE"/>
    <w:rsid w:val="0066610C"/>
    <w:rsid w:val="006D31BE"/>
    <w:rsid w:val="006F36DD"/>
    <w:rsid w:val="00725361"/>
    <w:rsid w:val="00780B0A"/>
    <w:rsid w:val="00784888"/>
    <w:rsid w:val="007A4358"/>
    <w:rsid w:val="007D4792"/>
    <w:rsid w:val="007F3460"/>
    <w:rsid w:val="00851CAC"/>
    <w:rsid w:val="0089597F"/>
    <w:rsid w:val="00896AF9"/>
    <w:rsid w:val="008C7D6F"/>
    <w:rsid w:val="00914E50"/>
    <w:rsid w:val="009155DA"/>
    <w:rsid w:val="009A2DAC"/>
    <w:rsid w:val="009C3682"/>
    <w:rsid w:val="009D39D0"/>
    <w:rsid w:val="009E0A2A"/>
    <w:rsid w:val="00A64770"/>
    <w:rsid w:val="00A70D69"/>
    <w:rsid w:val="00A71803"/>
    <w:rsid w:val="00A7292F"/>
    <w:rsid w:val="00A93B70"/>
    <w:rsid w:val="00B167F3"/>
    <w:rsid w:val="00B238C9"/>
    <w:rsid w:val="00C43056"/>
    <w:rsid w:val="00C43788"/>
    <w:rsid w:val="00C44AF4"/>
    <w:rsid w:val="00C54E37"/>
    <w:rsid w:val="00CC3564"/>
    <w:rsid w:val="00CF1D0F"/>
    <w:rsid w:val="00D3301B"/>
    <w:rsid w:val="00D42661"/>
    <w:rsid w:val="00D50DC2"/>
    <w:rsid w:val="00D613EF"/>
    <w:rsid w:val="00D84A6F"/>
    <w:rsid w:val="00DB45E7"/>
    <w:rsid w:val="00DE697D"/>
    <w:rsid w:val="00DF2E6E"/>
    <w:rsid w:val="00DF47B1"/>
    <w:rsid w:val="00E27B0D"/>
    <w:rsid w:val="00E44276"/>
    <w:rsid w:val="00E6107A"/>
    <w:rsid w:val="00E80E07"/>
    <w:rsid w:val="00E935BA"/>
    <w:rsid w:val="00EB6356"/>
    <w:rsid w:val="00EC497C"/>
    <w:rsid w:val="00ED3DCB"/>
    <w:rsid w:val="00F6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B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B7E8F"/>
    <w:rPr>
      <w:kern w:val="2"/>
    </w:rPr>
  </w:style>
  <w:style w:type="paragraph" w:styleId="a5">
    <w:name w:val="footer"/>
    <w:basedOn w:val="a"/>
    <w:link w:val="a6"/>
    <w:rsid w:val="005B7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B7E8F"/>
    <w:rPr>
      <w:kern w:val="2"/>
    </w:rPr>
  </w:style>
  <w:style w:type="paragraph" w:styleId="a7">
    <w:name w:val="List Paragraph"/>
    <w:basedOn w:val="a"/>
    <w:uiPriority w:val="34"/>
    <w:qFormat/>
    <w:rsid w:val="003A371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148</Words>
  <Characters>848</Characters>
  <Application>Microsoft Office Word</Application>
  <DocSecurity>0</DocSecurity>
  <Lines>7</Lines>
  <Paragraphs>1</Paragraphs>
  <ScaleCrop>false</ScaleCrop>
  <Company>北門國小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新竹市北門國小九十二學年第一學期親師座談會暨班級家長會</dc:title>
  <dc:subject/>
  <dc:creator>主任</dc:creator>
  <cp:keywords/>
  <dc:description/>
  <cp:lastModifiedBy>user</cp:lastModifiedBy>
  <cp:revision>23</cp:revision>
  <cp:lastPrinted>2015-08-10T04:37:00Z</cp:lastPrinted>
  <dcterms:created xsi:type="dcterms:W3CDTF">2013-08-16T00:41:00Z</dcterms:created>
  <dcterms:modified xsi:type="dcterms:W3CDTF">2015-08-14T04:17:00Z</dcterms:modified>
</cp:coreProperties>
</file>